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308" w:rsidRDefault="00841B97" w:rsidP="00427308">
      <w:pPr>
        <w:spacing w:before="100" w:beforeAutospacing="1" w:after="100" w:afterAutospacing="1" w:line="480" w:lineRule="auto"/>
        <w:jc w:val="center"/>
        <w:outlineLvl w:val="1"/>
        <w:rPr>
          <w:rFonts w:ascii="Times New Roman" w:hAnsi="Times New Roman" w:cs="Times New Roman"/>
          <w:b/>
          <w:sz w:val="24"/>
          <w:szCs w:val="24"/>
        </w:rPr>
      </w:pPr>
      <w:r w:rsidRPr="00BF604C">
        <w:rPr>
          <w:rFonts w:ascii="Times New Roman" w:hAnsi="Times New Roman" w:cs="Times New Roman"/>
          <w:b/>
          <w:sz w:val="24"/>
          <w:szCs w:val="24"/>
        </w:rPr>
        <w:t>TIPOS DE EMPRESA CLASIFICADOS SEGÚN DIVERSOS CRITERIOS</w:t>
      </w:r>
    </w:p>
    <w:p w:rsidR="00427308" w:rsidRDefault="00427308" w:rsidP="00427308">
      <w:pPr>
        <w:spacing w:before="100" w:beforeAutospacing="1" w:after="100" w:afterAutospacing="1" w:line="480" w:lineRule="auto"/>
        <w:jc w:val="center"/>
        <w:outlineLvl w:val="1"/>
        <w:rPr>
          <w:rFonts w:ascii="Times New Roman" w:hAnsi="Times New Roman" w:cs="Times New Roman"/>
          <w:b/>
          <w:sz w:val="24"/>
          <w:szCs w:val="24"/>
        </w:rPr>
      </w:pPr>
    </w:p>
    <w:p w:rsidR="003316AA" w:rsidRPr="00427308" w:rsidRDefault="00427308" w:rsidP="00427308">
      <w:pPr>
        <w:spacing w:before="100" w:beforeAutospacing="1" w:after="100" w:afterAutospacing="1" w:line="480"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1 </w:t>
      </w:r>
      <w:r w:rsidR="004F4479" w:rsidRPr="00427308">
        <w:rPr>
          <w:rFonts w:ascii="Times New Roman" w:hAnsi="Times New Roman" w:cs="Times New Roman"/>
          <w:b/>
          <w:sz w:val="24"/>
          <w:szCs w:val="24"/>
        </w:rPr>
        <w:t>Criterios Habituales Para Establecer La Tipología De Las E</w:t>
      </w:r>
      <w:r w:rsidR="003316AA" w:rsidRPr="00427308">
        <w:rPr>
          <w:rFonts w:ascii="Times New Roman" w:hAnsi="Times New Roman" w:cs="Times New Roman"/>
          <w:b/>
          <w:sz w:val="24"/>
          <w:szCs w:val="24"/>
        </w:rPr>
        <w:t>mpresas</w:t>
      </w:r>
    </w:p>
    <w:p w:rsidR="00D91B78" w:rsidRPr="00537B9C" w:rsidRDefault="00D91B78" w:rsidP="001F484D">
      <w:pPr>
        <w:spacing w:before="100" w:beforeAutospacing="1" w:after="100" w:afterAutospacing="1" w:line="480" w:lineRule="auto"/>
        <w:jc w:val="center"/>
        <w:rPr>
          <w:rFonts w:ascii="Times New Roman" w:hAnsi="Times New Roman" w:cs="Times New Roman"/>
          <w:sz w:val="24"/>
          <w:szCs w:val="24"/>
        </w:rPr>
      </w:pPr>
    </w:p>
    <w:p w:rsidR="00D91B78" w:rsidRPr="00537B9C" w:rsidRDefault="00BF604C" w:rsidP="004F4479">
      <w:pPr>
        <w:spacing w:before="100" w:beforeAutospacing="1" w:after="240" w:line="480" w:lineRule="auto"/>
        <w:rPr>
          <w:rFonts w:ascii="Times New Roman" w:hAnsi="Times New Roman" w:cs="Times New Roman"/>
          <w:i/>
          <w:sz w:val="24"/>
          <w:szCs w:val="24"/>
        </w:rPr>
      </w:pPr>
      <w:r w:rsidRPr="00BF604C">
        <w:rPr>
          <w:rFonts w:ascii="Times New Roman" w:hAnsi="Times New Roman" w:cs="Times New Roman"/>
          <w:b/>
          <w:sz w:val="24"/>
          <w:szCs w:val="24"/>
        </w:rPr>
        <w:t xml:space="preserve">1.1 </w:t>
      </w:r>
      <w:r w:rsidR="004F4479">
        <w:rPr>
          <w:rFonts w:ascii="Times New Roman" w:hAnsi="Times New Roman" w:cs="Times New Roman"/>
          <w:b/>
          <w:sz w:val="24"/>
          <w:szCs w:val="24"/>
        </w:rPr>
        <w:t>Según el Sector De A</w:t>
      </w:r>
      <w:r w:rsidR="00364192" w:rsidRPr="00BF604C">
        <w:rPr>
          <w:rFonts w:ascii="Times New Roman" w:hAnsi="Times New Roman" w:cs="Times New Roman"/>
          <w:b/>
          <w:sz w:val="24"/>
          <w:szCs w:val="24"/>
        </w:rPr>
        <w:t>ctividad</w:t>
      </w:r>
    </w:p>
    <w:p w:rsidR="00B51CFE" w:rsidRPr="00537B9C" w:rsidRDefault="00BF604C" w:rsidP="004F4479">
      <w:pPr>
        <w:spacing w:before="100" w:beforeAutospacing="1" w:after="240" w:line="480" w:lineRule="auto"/>
        <w:rPr>
          <w:rFonts w:ascii="Times New Roman" w:hAnsi="Times New Roman" w:cs="Times New Roman"/>
          <w:i/>
          <w:sz w:val="24"/>
          <w:szCs w:val="24"/>
        </w:rPr>
      </w:pPr>
      <w:r w:rsidRPr="00BF604C">
        <w:rPr>
          <w:rFonts w:ascii="Times New Roman" w:hAnsi="Times New Roman" w:cs="Times New Roman"/>
          <w:b/>
          <w:i/>
          <w:sz w:val="24"/>
          <w:szCs w:val="24"/>
        </w:rPr>
        <w:t xml:space="preserve">1.1.1 </w:t>
      </w:r>
      <w:r w:rsidR="00B51CFE" w:rsidRPr="00BF604C">
        <w:rPr>
          <w:rFonts w:ascii="Times New Roman" w:hAnsi="Times New Roman" w:cs="Times New Roman"/>
          <w:b/>
          <w:i/>
          <w:sz w:val="24"/>
          <w:szCs w:val="24"/>
        </w:rPr>
        <w:t>Empresas del Sector Primario</w:t>
      </w:r>
      <w:r w:rsidR="004F4479">
        <w:rPr>
          <w:rFonts w:ascii="Times New Roman" w:hAnsi="Times New Roman" w:cs="Times New Roman"/>
          <w:b/>
          <w:i/>
          <w:sz w:val="24"/>
          <w:szCs w:val="24"/>
        </w:rPr>
        <w:t>.</w:t>
      </w:r>
      <w:r w:rsidR="00B51CFE" w:rsidRPr="00BF604C">
        <w:rPr>
          <w:rFonts w:ascii="Times New Roman" w:hAnsi="Times New Roman" w:cs="Times New Roman"/>
          <w:b/>
          <w:sz w:val="24"/>
          <w:szCs w:val="24"/>
        </w:rPr>
        <w:t xml:space="preserve"> </w:t>
      </w:r>
      <w:r w:rsidR="00B51CFE" w:rsidRPr="00537B9C">
        <w:rPr>
          <w:rFonts w:ascii="Times New Roman" w:hAnsi="Times New Roman" w:cs="Times New Roman"/>
          <w:sz w:val="24"/>
          <w:szCs w:val="24"/>
        </w:rPr>
        <w:t>También denominado extractivo, ya que el elemento básico de la actividad se obtiene directamente de la naturaleza: agricultura, ganadería, caza, pesca, extracción de áridos, agua, minerales, petróleo, energía eólica, etc. </w:t>
      </w:r>
      <w:hyperlink r:id="rId8"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144AE7" w:rsidRPr="00537B9C" w:rsidRDefault="00144AE7" w:rsidP="00AD464D">
      <w:pPr>
        <w:spacing w:before="100" w:beforeAutospacing="1" w:after="240" w:line="480" w:lineRule="auto"/>
        <w:ind w:firstLine="284"/>
        <w:rPr>
          <w:rFonts w:ascii="Times New Roman" w:hAnsi="Times New Roman" w:cs="Times New Roman"/>
          <w:sz w:val="24"/>
          <w:szCs w:val="24"/>
        </w:rPr>
      </w:pPr>
    </w:p>
    <w:p w:rsidR="00B51CFE" w:rsidRPr="00537B9C" w:rsidRDefault="00BF604C" w:rsidP="004F4479">
      <w:pPr>
        <w:spacing w:before="100" w:beforeAutospacing="1" w:after="240" w:line="480" w:lineRule="auto"/>
        <w:rPr>
          <w:rFonts w:ascii="Times New Roman" w:hAnsi="Times New Roman" w:cs="Times New Roman"/>
          <w:i/>
          <w:sz w:val="24"/>
          <w:szCs w:val="24"/>
        </w:rPr>
      </w:pPr>
      <w:r w:rsidRPr="00BF604C">
        <w:rPr>
          <w:rFonts w:ascii="Times New Roman" w:hAnsi="Times New Roman" w:cs="Times New Roman"/>
          <w:b/>
          <w:i/>
          <w:sz w:val="24"/>
          <w:szCs w:val="24"/>
        </w:rPr>
        <w:t xml:space="preserve">1.1.2 </w:t>
      </w:r>
      <w:r w:rsidR="00B51CFE" w:rsidRPr="00BF604C">
        <w:rPr>
          <w:rFonts w:ascii="Times New Roman" w:hAnsi="Times New Roman" w:cs="Times New Roman"/>
          <w:b/>
          <w:i/>
          <w:sz w:val="24"/>
          <w:szCs w:val="24"/>
        </w:rPr>
        <w:t xml:space="preserve">Empresas del Sector Secundario o </w:t>
      </w:r>
      <w:r w:rsidR="004F4479" w:rsidRPr="00BF604C">
        <w:rPr>
          <w:rFonts w:ascii="Times New Roman" w:hAnsi="Times New Roman" w:cs="Times New Roman"/>
          <w:b/>
          <w:i/>
          <w:sz w:val="24"/>
          <w:szCs w:val="24"/>
        </w:rPr>
        <w:t>Industrial</w:t>
      </w:r>
      <w:r w:rsidR="004F4479" w:rsidRPr="00BF604C">
        <w:rPr>
          <w:rFonts w:ascii="Times New Roman" w:hAnsi="Times New Roman" w:cs="Times New Roman"/>
          <w:b/>
          <w:sz w:val="24"/>
          <w:szCs w:val="24"/>
        </w:rPr>
        <w:t xml:space="preserve">. </w:t>
      </w:r>
      <w:r w:rsidR="00B51CFE" w:rsidRPr="00537B9C">
        <w:rPr>
          <w:rFonts w:ascii="Times New Roman" w:hAnsi="Times New Roman" w:cs="Times New Roman"/>
          <w:sz w:val="24"/>
          <w:szCs w:val="24"/>
        </w:rPr>
        <w:t>Se refiere a aquellas que realizan algún proceso de transformación de la materia prima. Abarca actividades tan diversas como la construcción, la óptica, la maderera, la textil, etc. </w:t>
      </w:r>
      <w:hyperlink r:id="rId9"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144AE7" w:rsidRPr="00537B9C" w:rsidRDefault="00144AE7" w:rsidP="00AD464D">
      <w:pPr>
        <w:spacing w:before="100" w:beforeAutospacing="1" w:after="240" w:line="480" w:lineRule="auto"/>
        <w:ind w:firstLine="284"/>
        <w:rPr>
          <w:rFonts w:ascii="Times New Roman" w:hAnsi="Times New Roman" w:cs="Times New Roman"/>
          <w:sz w:val="24"/>
          <w:szCs w:val="24"/>
        </w:rPr>
      </w:pPr>
    </w:p>
    <w:p w:rsidR="00B51CFE" w:rsidRPr="00537B9C" w:rsidRDefault="00BF604C" w:rsidP="004F4479">
      <w:pPr>
        <w:spacing w:before="100" w:beforeAutospacing="1" w:after="240" w:line="480" w:lineRule="auto"/>
        <w:rPr>
          <w:rFonts w:ascii="Times New Roman" w:hAnsi="Times New Roman" w:cs="Times New Roman"/>
          <w:i/>
          <w:sz w:val="24"/>
          <w:szCs w:val="24"/>
        </w:rPr>
      </w:pPr>
      <w:r w:rsidRPr="00BF604C">
        <w:rPr>
          <w:rFonts w:ascii="Times New Roman" w:hAnsi="Times New Roman" w:cs="Times New Roman"/>
          <w:b/>
          <w:i/>
          <w:sz w:val="24"/>
          <w:szCs w:val="24"/>
        </w:rPr>
        <w:t xml:space="preserve">1.1.3 </w:t>
      </w:r>
      <w:r w:rsidR="00B51CFE" w:rsidRPr="00BF604C">
        <w:rPr>
          <w:rFonts w:ascii="Times New Roman" w:hAnsi="Times New Roman" w:cs="Times New Roman"/>
          <w:b/>
          <w:i/>
          <w:sz w:val="24"/>
          <w:szCs w:val="24"/>
        </w:rPr>
        <w:t>Empresas del Sector Terciario o de Servicios</w:t>
      </w:r>
      <w:r w:rsidR="004F4479">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Incluye a las empresas cuyo principal elemento es la capacidad humana para realizar trabajos físicos o intelectuales. Comprende también una gran variedad de empresas, como las de transporte, bancos, comercio, seguros, hotelería, asesorías, educación, restaurantes, etc. </w:t>
      </w:r>
      <w:hyperlink r:id="rId10"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A26770" w:rsidRDefault="00A26770">
      <w:pPr>
        <w:rPr>
          <w:rFonts w:ascii="Times New Roman" w:hAnsi="Times New Roman" w:cs="Times New Roman"/>
          <w:sz w:val="24"/>
          <w:szCs w:val="24"/>
        </w:rPr>
      </w:pPr>
      <w:r>
        <w:rPr>
          <w:rFonts w:ascii="Times New Roman" w:hAnsi="Times New Roman" w:cs="Times New Roman"/>
          <w:sz w:val="24"/>
          <w:szCs w:val="24"/>
        </w:rPr>
        <w:br w:type="page"/>
      </w:r>
    </w:p>
    <w:p w:rsidR="00364192" w:rsidRPr="00BF604C" w:rsidRDefault="00BF604C" w:rsidP="00BF604C">
      <w:pPr>
        <w:spacing w:before="100" w:beforeAutospacing="1" w:after="240" w:line="480" w:lineRule="auto"/>
        <w:rPr>
          <w:rFonts w:ascii="Times New Roman" w:hAnsi="Times New Roman" w:cs="Times New Roman"/>
          <w:b/>
          <w:sz w:val="24"/>
          <w:szCs w:val="24"/>
        </w:rPr>
      </w:pPr>
      <w:r w:rsidRPr="00BF604C">
        <w:rPr>
          <w:rFonts w:ascii="Times New Roman" w:hAnsi="Times New Roman" w:cs="Times New Roman"/>
          <w:b/>
          <w:sz w:val="24"/>
          <w:szCs w:val="24"/>
        </w:rPr>
        <w:lastRenderedPageBreak/>
        <w:t xml:space="preserve">1.2 </w:t>
      </w:r>
      <w:r w:rsidR="003055DD">
        <w:rPr>
          <w:rFonts w:ascii="Times New Roman" w:hAnsi="Times New Roman" w:cs="Times New Roman"/>
          <w:b/>
          <w:sz w:val="24"/>
          <w:szCs w:val="24"/>
        </w:rPr>
        <w:t>Según El T</w:t>
      </w:r>
      <w:r w:rsidR="00364192" w:rsidRPr="00BF604C">
        <w:rPr>
          <w:rFonts w:ascii="Times New Roman" w:hAnsi="Times New Roman" w:cs="Times New Roman"/>
          <w:b/>
          <w:sz w:val="24"/>
          <w:szCs w:val="24"/>
        </w:rPr>
        <w:t>amaño</w:t>
      </w:r>
    </w:p>
    <w:p w:rsidR="00B51CFE" w:rsidRPr="00537B9C" w:rsidRDefault="00B51CFE" w:rsidP="003055DD">
      <w:pPr>
        <w:spacing w:before="100" w:beforeAutospacing="1" w:after="240" w:line="480" w:lineRule="auto"/>
        <w:rPr>
          <w:rFonts w:ascii="Times New Roman" w:hAnsi="Times New Roman" w:cs="Times New Roman"/>
          <w:sz w:val="24"/>
          <w:szCs w:val="24"/>
        </w:rPr>
      </w:pPr>
      <w:r w:rsidRPr="00537B9C">
        <w:rPr>
          <w:rFonts w:ascii="Times New Roman" w:hAnsi="Times New Roman" w:cs="Times New Roman"/>
          <w:sz w:val="24"/>
          <w:szCs w:val="24"/>
        </w:rPr>
        <w:t>Existen diferentes criterios que se utilizan para determinar el tamaño de las empresas, como el número de empleados, el tipo de industria, el sector de actividad, el valor anual de ventas, etc. Sin embargo, e indistintamente el criterio que se utilice, las empresas se clasifican según su tamaño en:</w:t>
      </w:r>
    </w:p>
    <w:p w:rsidR="008041E6" w:rsidRPr="00537B9C" w:rsidRDefault="008041E6" w:rsidP="008041E6">
      <w:pPr>
        <w:spacing w:before="100" w:beforeAutospacing="1" w:after="240" w:line="480" w:lineRule="auto"/>
        <w:ind w:firstLine="284"/>
        <w:rPr>
          <w:rFonts w:ascii="Times New Roman" w:hAnsi="Times New Roman" w:cs="Times New Roman"/>
          <w:sz w:val="24"/>
          <w:szCs w:val="24"/>
        </w:rPr>
      </w:pPr>
    </w:p>
    <w:p w:rsidR="00B51CFE" w:rsidRPr="00537B9C" w:rsidRDefault="00BF604C" w:rsidP="003055DD">
      <w:pPr>
        <w:spacing w:before="100" w:beforeAutospacing="1" w:after="240" w:line="480" w:lineRule="auto"/>
        <w:rPr>
          <w:rFonts w:ascii="Times New Roman" w:hAnsi="Times New Roman" w:cs="Times New Roman"/>
          <w:i/>
          <w:sz w:val="24"/>
          <w:szCs w:val="24"/>
        </w:rPr>
      </w:pPr>
      <w:r w:rsidRPr="00BF604C">
        <w:rPr>
          <w:rFonts w:ascii="Times New Roman" w:hAnsi="Times New Roman" w:cs="Times New Roman"/>
          <w:b/>
          <w:i/>
          <w:sz w:val="24"/>
          <w:szCs w:val="24"/>
        </w:rPr>
        <w:t xml:space="preserve">1.2.1 </w:t>
      </w:r>
      <w:r w:rsidR="00B51CFE" w:rsidRPr="00BF604C">
        <w:rPr>
          <w:rFonts w:ascii="Times New Roman" w:hAnsi="Times New Roman" w:cs="Times New Roman"/>
          <w:b/>
          <w:i/>
          <w:sz w:val="24"/>
          <w:szCs w:val="24"/>
        </w:rPr>
        <w:t>Grandes Empresas</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 xml:space="preserve"> Se caracterizan por manejar capitales y financiamientos grandes, por lo general tienen instalaciones propias, sus ventas son de varios millones de dólares, tienen miles de empleados de confianza y sindicalizados, cuentan con un sistema de administración y operación muy avanzado y pueden obtener líneas de crédito y préstamos importantes con instituciones financieras nacionales e internacionales </w:t>
      </w:r>
      <w:hyperlink r:id="rId11" w:anchor="notas" w:history="1">
        <w:r w:rsidR="00B51CFE" w:rsidRPr="00537B9C">
          <w:rPr>
            <w:rFonts w:ascii="Times New Roman" w:hAnsi="Times New Roman" w:cs="Times New Roman"/>
            <w:sz w:val="24"/>
            <w:szCs w:val="24"/>
          </w:rPr>
          <w:t>[2]</w:t>
        </w:r>
      </w:hyperlink>
      <w:r w:rsidR="00B51CFE" w:rsidRPr="00537B9C">
        <w:rPr>
          <w:rFonts w:ascii="Times New Roman" w:hAnsi="Times New Roman" w:cs="Times New Roman"/>
          <w:sz w:val="24"/>
          <w:szCs w:val="24"/>
        </w:rPr>
        <w:t>.</w:t>
      </w:r>
    </w:p>
    <w:p w:rsidR="005C2A17" w:rsidRPr="00537B9C" w:rsidRDefault="005C2A17" w:rsidP="00AD464D">
      <w:pPr>
        <w:spacing w:before="100" w:beforeAutospacing="1" w:after="240" w:line="480" w:lineRule="auto"/>
        <w:ind w:firstLine="284"/>
        <w:rPr>
          <w:rFonts w:ascii="Times New Roman" w:hAnsi="Times New Roman" w:cs="Times New Roman"/>
          <w:sz w:val="24"/>
          <w:szCs w:val="24"/>
        </w:rPr>
      </w:pPr>
    </w:p>
    <w:p w:rsidR="00B51CFE" w:rsidRPr="00537B9C" w:rsidRDefault="00BF604C" w:rsidP="003055DD">
      <w:pPr>
        <w:spacing w:before="100" w:beforeAutospacing="1" w:after="240" w:line="480" w:lineRule="auto"/>
        <w:rPr>
          <w:rFonts w:ascii="Times New Roman" w:hAnsi="Times New Roman" w:cs="Times New Roman"/>
          <w:i/>
          <w:sz w:val="24"/>
          <w:szCs w:val="24"/>
        </w:rPr>
      </w:pPr>
      <w:r w:rsidRPr="00BF604C">
        <w:rPr>
          <w:rFonts w:ascii="Times New Roman" w:hAnsi="Times New Roman" w:cs="Times New Roman"/>
          <w:b/>
          <w:i/>
          <w:sz w:val="24"/>
          <w:szCs w:val="24"/>
        </w:rPr>
        <w:t xml:space="preserve">1.2.2 </w:t>
      </w:r>
      <w:r w:rsidR="005C2A17" w:rsidRPr="00BF604C">
        <w:rPr>
          <w:rFonts w:ascii="Times New Roman" w:hAnsi="Times New Roman" w:cs="Times New Roman"/>
          <w:b/>
          <w:i/>
          <w:sz w:val="24"/>
          <w:szCs w:val="24"/>
        </w:rPr>
        <w:t>Medianas Empresas</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En este tipo de empresas intervienen varios cientos de personas y en algunos casos hasta miles, generalmente tienen sindicato, hay áreas bien definidas con responsabilidades y funciones, tienen sistemas y procedimientos automatizados </w:t>
      </w:r>
      <w:hyperlink r:id="rId12" w:anchor="notas" w:history="1">
        <w:r w:rsidR="00B51CFE" w:rsidRPr="00537B9C">
          <w:rPr>
            <w:rFonts w:ascii="Times New Roman" w:hAnsi="Times New Roman" w:cs="Times New Roman"/>
            <w:sz w:val="24"/>
            <w:szCs w:val="24"/>
          </w:rPr>
          <w:t>[2]</w:t>
        </w:r>
      </w:hyperlink>
      <w:r w:rsidR="00B51CFE" w:rsidRPr="00537B9C">
        <w:rPr>
          <w:rFonts w:ascii="Times New Roman" w:hAnsi="Times New Roman" w:cs="Times New Roman"/>
          <w:sz w:val="24"/>
          <w:szCs w:val="24"/>
        </w:rPr>
        <w:t>.</w:t>
      </w:r>
    </w:p>
    <w:p w:rsidR="005C2A17" w:rsidRPr="00537B9C" w:rsidRDefault="005C2A17" w:rsidP="00AD464D">
      <w:pPr>
        <w:spacing w:before="100" w:beforeAutospacing="1" w:after="240" w:line="480" w:lineRule="auto"/>
        <w:ind w:firstLine="284"/>
        <w:rPr>
          <w:rFonts w:ascii="Times New Roman" w:hAnsi="Times New Roman" w:cs="Times New Roman"/>
          <w:sz w:val="24"/>
          <w:szCs w:val="24"/>
        </w:rPr>
      </w:pPr>
    </w:p>
    <w:p w:rsidR="00A26770" w:rsidRDefault="00BF604C" w:rsidP="003055DD">
      <w:pPr>
        <w:spacing w:before="100" w:beforeAutospacing="1" w:after="240" w:line="480" w:lineRule="auto"/>
        <w:rPr>
          <w:rFonts w:ascii="Times New Roman" w:hAnsi="Times New Roman" w:cs="Times New Roman"/>
          <w:b/>
          <w:i/>
          <w:sz w:val="24"/>
          <w:szCs w:val="24"/>
        </w:rPr>
      </w:pPr>
      <w:r w:rsidRPr="00BF604C">
        <w:rPr>
          <w:rFonts w:ascii="Times New Roman" w:hAnsi="Times New Roman" w:cs="Times New Roman"/>
          <w:b/>
          <w:i/>
          <w:sz w:val="24"/>
          <w:szCs w:val="24"/>
        </w:rPr>
        <w:t xml:space="preserve">1.2.3 </w:t>
      </w:r>
      <w:r w:rsidR="00B51CFE" w:rsidRPr="00BF604C">
        <w:rPr>
          <w:rFonts w:ascii="Times New Roman" w:hAnsi="Times New Roman" w:cs="Times New Roman"/>
          <w:b/>
          <w:i/>
          <w:sz w:val="24"/>
          <w:szCs w:val="24"/>
        </w:rPr>
        <w:t>Pequeñas Empresas</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En términos generales, las pequeñas empresas son entidades independientes, creadas para ser rentables, que no predominan en la industria a la que pertenecen, cuya venta anual en valores no excede un determinado tope y el número de personas que las conforman no excede un determinado límite </w:t>
      </w:r>
      <w:hyperlink r:id="rId13" w:anchor="notas" w:history="1">
        <w:r w:rsidR="00B51CFE" w:rsidRPr="00537B9C">
          <w:rPr>
            <w:rFonts w:ascii="Times New Roman" w:hAnsi="Times New Roman" w:cs="Times New Roman"/>
            <w:sz w:val="24"/>
            <w:szCs w:val="24"/>
          </w:rPr>
          <w:t>[3]</w:t>
        </w:r>
      </w:hyperlink>
      <w:r w:rsidR="00B51CFE" w:rsidRPr="00537B9C">
        <w:rPr>
          <w:rFonts w:ascii="Times New Roman" w:hAnsi="Times New Roman" w:cs="Times New Roman"/>
          <w:sz w:val="24"/>
          <w:szCs w:val="24"/>
        </w:rPr>
        <w:t>.</w:t>
      </w:r>
    </w:p>
    <w:p w:rsidR="00B51CFE" w:rsidRPr="00A26770" w:rsidRDefault="0060107F" w:rsidP="003055DD">
      <w:pPr>
        <w:spacing w:before="100" w:beforeAutospacing="1" w:after="240" w:line="480" w:lineRule="auto"/>
        <w:rPr>
          <w:rFonts w:ascii="Times New Roman" w:hAnsi="Times New Roman" w:cs="Times New Roman"/>
          <w:b/>
          <w:i/>
          <w:sz w:val="24"/>
          <w:szCs w:val="24"/>
        </w:rPr>
      </w:pPr>
      <w:r w:rsidRPr="0060107F">
        <w:rPr>
          <w:rFonts w:ascii="Times New Roman" w:hAnsi="Times New Roman" w:cs="Times New Roman"/>
          <w:b/>
          <w:i/>
          <w:sz w:val="24"/>
          <w:szCs w:val="24"/>
        </w:rPr>
        <w:lastRenderedPageBreak/>
        <w:t xml:space="preserve">1.2.4 </w:t>
      </w:r>
      <w:r w:rsidR="00B51CFE" w:rsidRPr="0060107F">
        <w:rPr>
          <w:rFonts w:ascii="Times New Roman" w:hAnsi="Times New Roman" w:cs="Times New Roman"/>
          <w:b/>
          <w:i/>
          <w:sz w:val="24"/>
          <w:szCs w:val="24"/>
        </w:rPr>
        <w:t>Microempresas</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 xml:space="preserve"> Por lo general, la empresa y la propiedad son de propiedad individual, los sistemas de fabricación son prácticamente artesanales, la maquinaria y el equipo son elementales y reducidos, los asuntos relacionados con la administración, producción, ventas y finanzas son elementales y reducidos y el director o propietario puede atenderlos personalmente </w:t>
      </w:r>
      <w:hyperlink r:id="rId14" w:anchor="notas" w:history="1">
        <w:r w:rsidR="00B51CFE" w:rsidRPr="00537B9C">
          <w:rPr>
            <w:rFonts w:ascii="Times New Roman" w:hAnsi="Times New Roman" w:cs="Times New Roman"/>
            <w:sz w:val="24"/>
            <w:szCs w:val="24"/>
          </w:rPr>
          <w:t>[2]</w:t>
        </w:r>
      </w:hyperlink>
      <w:r w:rsidR="00B51CFE" w:rsidRPr="00537B9C">
        <w:rPr>
          <w:rFonts w:ascii="Times New Roman" w:hAnsi="Times New Roman" w:cs="Times New Roman"/>
          <w:sz w:val="24"/>
          <w:szCs w:val="24"/>
        </w:rPr>
        <w:t>.</w:t>
      </w:r>
    </w:p>
    <w:p w:rsidR="00144AE7" w:rsidRPr="00537B9C" w:rsidRDefault="00144AE7" w:rsidP="00AD464D">
      <w:pPr>
        <w:spacing w:before="100" w:beforeAutospacing="1" w:after="240" w:line="480" w:lineRule="auto"/>
        <w:ind w:firstLine="284"/>
        <w:rPr>
          <w:rFonts w:ascii="Times New Roman" w:hAnsi="Times New Roman" w:cs="Times New Roman"/>
          <w:sz w:val="24"/>
          <w:szCs w:val="24"/>
        </w:rPr>
      </w:pPr>
    </w:p>
    <w:p w:rsidR="00364192" w:rsidRPr="0060107F" w:rsidRDefault="0060107F" w:rsidP="0060107F">
      <w:pPr>
        <w:spacing w:before="100" w:beforeAutospacing="1" w:after="240" w:line="480" w:lineRule="auto"/>
        <w:rPr>
          <w:rFonts w:ascii="Times New Roman" w:hAnsi="Times New Roman" w:cs="Times New Roman"/>
          <w:b/>
          <w:sz w:val="24"/>
          <w:szCs w:val="24"/>
        </w:rPr>
      </w:pPr>
      <w:r w:rsidRPr="0060107F">
        <w:rPr>
          <w:rFonts w:ascii="Times New Roman" w:hAnsi="Times New Roman" w:cs="Times New Roman"/>
          <w:b/>
          <w:sz w:val="24"/>
          <w:szCs w:val="24"/>
        </w:rPr>
        <w:t xml:space="preserve">1.3 </w:t>
      </w:r>
      <w:r w:rsidR="003055DD">
        <w:rPr>
          <w:rFonts w:ascii="Times New Roman" w:hAnsi="Times New Roman" w:cs="Times New Roman"/>
          <w:b/>
          <w:sz w:val="24"/>
          <w:szCs w:val="24"/>
        </w:rPr>
        <w:t>Según L</w:t>
      </w:r>
      <w:r w:rsidR="00364192" w:rsidRPr="0060107F">
        <w:rPr>
          <w:rFonts w:ascii="Times New Roman" w:hAnsi="Times New Roman" w:cs="Times New Roman"/>
          <w:b/>
          <w:sz w:val="24"/>
          <w:szCs w:val="24"/>
        </w:rPr>
        <w:t xml:space="preserve">a </w:t>
      </w:r>
      <w:r w:rsidR="003055DD">
        <w:rPr>
          <w:rFonts w:ascii="Times New Roman" w:hAnsi="Times New Roman" w:cs="Times New Roman"/>
          <w:b/>
          <w:sz w:val="24"/>
          <w:szCs w:val="24"/>
        </w:rPr>
        <w:t>P</w:t>
      </w:r>
      <w:r w:rsidR="00364192" w:rsidRPr="0060107F">
        <w:rPr>
          <w:rFonts w:ascii="Times New Roman" w:hAnsi="Times New Roman" w:cs="Times New Roman"/>
          <w:b/>
          <w:sz w:val="24"/>
          <w:szCs w:val="24"/>
        </w:rPr>
        <w:t xml:space="preserve">ropiedad </w:t>
      </w:r>
      <w:r w:rsidR="003055DD">
        <w:rPr>
          <w:rFonts w:ascii="Times New Roman" w:hAnsi="Times New Roman" w:cs="Times New Roman"/>
          <w:b/>
          <w:sz w:val="24"/>
          <w:szCs w:val="24"/>
        </w:rPr>
        <w:t>D</w:t>
      </w:r>
      <w:r w:rsidR="00364192" w:rsidRPr="0060107F">
        <w:rPr>
          <w:rFonts w:ascii="Times New Roman" w:hAnsi="Times New Roman" w:cs="Times New Roman"/>
          <w:b/>
          <w:sz w:val="24"/>
          <w:szCs w:val="24"/>
        </w:rPr>
        <w:t xml:space="preserve">el </w:t>
      </w:r>
      <w:r w:rsidR="003055DD">
        <w:rPr>
          <w:rFonts w:ascii="Times New Roman" w:hAnsi="Times New Roman" w:cs="Times New Roman"/>
          <w:b/>
          <w:sz w:val="24"/>
          <w:szCs w:val="24"/>
        </w:rPr>
        <w:t>C</w:t>
      </w:r>
      <w:r w:rsidR="00364192" w:rsidRPr="0060107F">
        <w:rPr>
          <w:rFonts w:ascii="Times New Roman" w:hAnsi="Times New Roman" w:cs="Times New Roman"/>
          <w:b/>
          <w:sz w:val="24"/>
          <w:szCs w:val="24"/>
        </w:rPr>
        <w:t>apital</w:t>
      </w:r>
    </w:p>
    <w:p w:rsidR="008041E6" w:rsidRDefault="00B51CFE" w:rsidP="003055DD">
      <w:pPr>
        <w:spacing w:before="100" w:beforeAutospacing="1" w:after="240" w:line="480" w:lineRule="auto"/>
        <w:rPr>
          <w:rFonts w:ascii="Times New Roman" w:hAnsi="Times New Roman" w:cs="Times New Roman"/>
          <w:sz w:val="24"/>
          <w:szCs w:val="24"/>
        </w:rPr>
      </w:pPr>
      <w:r w:rsidRPr="00537B9C">
        <w:rPr>
          <w:rFonts w:ascii="Times New Roman" w:hAnsi="Times New Roman" w:cs="Times New Roman"/>
          <w:sz w:val="24"/>
          <w:szCs w:val="24"/>
        </w:rPr>
        <w:t>Se refiere a si el capital está en poder de los particulares, de organismos públicos </w:t>
      </w:r>
      <w:hyperlink r:id="rId15" w:anchor="notas" w:history="1">
        <w:r w:rsidRPr="00537B9C">
          <w:rPr>
            <w:rFonts w:ascii="Times New Roman" w:hAnsi="Times New Roman" w:cs="Times New Roman"/>
            <w:sz w:val="24"/>
            <w:szCs w:val="24"/>
          </w:rPr>
          <w:t>[1]</w:t>
        </w:r>
      </w:hyperlink>
      <w:r w:rsidRPr="00537B9C">
        <w:rPr>
          <w:rFonts w:ascii="Times New Roman" w:hAnsi="Times New Roman" w:cs="Times New Roman"/>
          <w:sz w:val="24"/>
          <w:szCs w:val="24"/>
        </w:rPr>
        <w:t> o de ambos. En sentido se clasifican en:</w:t>
      </w:r>
    </w:p>
    <w:p w:rsidR="003055DD" w:rsidRPr="00537B9C" w:rsidRDefault="003055DD" w:rsidP="003055DD">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1.3.1 </w:t>
      </w:r>
      <w:r w:rsidR="00B51CFE" w:rsidRPr="00AF2A04">
        <w:rPr>
          <w:rFonts w:ascii="Times New Roman" w:hAnsi="Times New Roman" w:cs="Times New Roman"/>
          <w:b/>
          <w:i/>
          <w:sz w:val="24"/>
          <w:szCs w:val="24"/>
        </w:rPr>
        <w:t>Empresa Privada</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 xml:space="preserve"> La propiedad del capital está en manos privadas </w:t>
      </w:r>
      <w:hyperlink r:id="rId16"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1.3.2 </w:t>
      </w:r>
      <w:r w:rsidR="00B51CFE" w:rsidRPr="00AF2A04">
        <w:rPr>
          <w:rFonts w:ascii="Times New Roman" w:hAnsi="Times New Roman" w:cs="Times New Roman"/>
          <w:b/>
          <w:i/>
          <w:sz w:val="24"/>
          <w:szCs w:val="24"/>
        </w:rPr>
        <w:t>Empresa Pública</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 xml:space="preserve"> Es el tipo de empresa en la que el capital le pertenece al Estado, que puede ser Nacional, Provincial o Municipal </w:t>
      </w:r>
      <w:hyperlink r:id="rId17"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1.3.3 </w:t>
      </w:r>
      <w:r w:rsidR="00B51CFE" w:rsidRPr="00AF2A04">
        <w:rPr>
          <w:rFonts w:ascii="Times New Roman" w:hAnsi="Times New Roman" w:cs="Times New Roman"/>
          <w:b/>
          <w:i/>
          <w:sz w:val="24"/>
          <w:szCs w:val="24"/>
        </w:rPr>
        <w:t>Empresa Mixta</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Es el tipo de empresa en la que la propiedad del capital es compartida entre el Estado y los particulares </w:t>
      </w:r>
      <w:hyperlink r:id="rId18"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9466E2" w:rsidRDefault="009466E2">
      <w:pPr>
        <w:rPr>
          <w:rFonts w:ascii="Times New Roman" w:hAnsi="Times New Roman" w:cs="Times New Roman"/>
          <w:sz w:val="24"/>
          <w:szCs w:val="24"/>
        </w:rPr>
      </w:pPr>
      <w:r>
        <w:rPr>
          <w:rFonts w:ascii="Times New Roman" w:hAnsi="Times New Roman" w:cs="Times New Roman"/>
          <w:sz w:val="24"/>
          <w:szCs w:val="24"/>
        </w:rPr>
        <w:br w:type="page"/>
      </w:r>
    </w:p>
    <w:p w:rsidR="00364192" w:rsidRPr="00AF2A04" w:rsidRDefault="00AF2A04" w:rsidP="00AF2A04">
      <w:pPr>
        <w:spacing w:before="100" w:beforeAutospacing="1" w:after="240" w:line="480" w:lineRule="auto"/>
        <w:rPr>
          <w:rFonts w:ascii="Times New Roman" w:hAnsi="Times New Roman" w:cs="Times New Roman"/>
          <w:b/>
          <w:sz w:val="24"/>
          <w:szCs w:val="24"/>
        </w:rPr>
      </w:pPr>
      <w:r w:rsidRPr="00AF2A04">
        <w:rPr>
          <w:rFonts w:ascii="Times New Roman" w:hAnsi="Times New Roman" w:cs="Times New Roman"/>
          <w:b/>
          <w:sz w:val="24"/>
          <w:szCs w:val="24"/>
        </w:rPr>
        <w:lastRenderedPageBreak/>
        <w:t xml:space="preserve">1.4 </w:t>
      </w:r>
      <w:r w:rsidR="003055DD">
        <w:rPr>
          <w:rFonts w:ascii="Times New Roman" w:hAnsi="Times New Roman" w:cs="Times New Roman"/>
          <w:b/>
          <w:sz w:val="24"/>
          <w:szCs w:val="24"/>
        </w:rPr>
        <w:t>Según E</w:t>
      </w:r>
      <w:r w:rsidR="00364192" w:rsidRPr="00AF2A04">
        <w:rPr>
          <w:rFonts w:ascii="Times New Roman" w:hAnsi="Times New Roman" w:cs="Times New Roman"/>
          <w:b/>
          <w:sz w:val="24"/>
          <w:szCs w:val="24"/>
        </w:rPr>
        <w:t xml:space="preserve">l </w:t>
      </w:r>
      <w:r w:rsidR="003055DD">
        <w:rPr>
          <w:rFonts w:ascii="Times New Roman" w:hAnsi="Times New Roman" w:cs="Times New Roman"/>
          <w:b/>
          <w:sz w:val="24"/>
          <w:szCs w:val="24"/>
        </w:rPr>
        <w:t>Á</w:t>
      </w:r>
      <w:r w:rsidR="003055DD" w:rsidRPr="00AF2A04">
        <w:rPr>
          <w:rFonts w:ascii="Times New Roman" w:hAnsi="Times New Roman" w:cs="Times New Roman"/>
          <w:b/>
          <w:sz w:val="24"/>
          <w:szCs w:val="24"/>
        </w:rPr>
        <w:t>mbito</w:t>
      </w:r>
      <w:r w:rsidR="00364192" w:rsidRPr="00AF2A04">
        <w:rPr>
          <w:rFonts w:ascii="Times New Roman" w:hAnsi="Times New Roman" w:cs="Times New Roman"/>
          <w:b/>
          <w:sz w:val="24"/>
          <w:szCs w:val="24"/>
        </w:rPr>
        <w:t xml:space="preserve"> </w:t>
      </w:r>
      <w:r w:rsidR="003055DD">
        <w:rPr>
          <w:rFonts w:ascii="Times New Roman" w:hAnsi="Times New Roman" w:cs="Times New Roman"/>
          <w:b/>
          <w:sz w:val="24"/>
          <w:szCs w:val="24"/>
        </w:rPr>
        <w:t>D</w:t>
      </w:r>
      <w:r w:rsidR="00364192" w:rsidRPr="00AF2A04">
        <w:rPr>
          <w:rFonts w:ascii="Times New Roman" w:hAnsi="Times New Roman" w:cs="Times New Roman"/>
          <w:b/>
          <w:sz w:val="24"/>
          <w:szCs w:val="24"/>
        </w:rPr>
        <w:t xml:space="preserve">e </w:t>
      </w:r>
      <w:r w:rsidR="003055DD">
        <w:rPr>
          <w:rFonts w:ascii="Times New Roman" w:hAnsi="Times New Roman" w:cs="Times New Roman"/>
          <w:b/>
          <w:sz w:val="24"/>
          <w:szCs w:val="24"/>
        </w:rPr>
        <w:t>A</w:t>
      </w:r>
      <w:r w:rsidR="00364192" w:rsidRPr="00AF2A04">
        <w:rPr>
          <w:rFonts w:ascii="Times New Roman" w:hAnsi="Times New Roman" w:cs="Times New Roman"/>
          <w:b/>
          <w:sz w:val="24"/>
          <w:szCs w:val="24"/>
        </w:rPr>
        <w:t>ctividad</w:t>
      </w:r>
    </w:p>
    <w:p w:rsidR="00B51CFE" w:rsidRPr="00537B9C" w:rsidRDefault="00B51CFE" w:rsidP="003055DD">
      <w:pPr>
        <w:spacing w:before="100" w:beforeAutospacing="1" w:after="240" w:line="480" w:lineRule="auto"/>
        <w:rPr>
          <w:rFonts w:ascii="Times New Roman" w:hAnsi="Times New Roman" w:cs="Times New Roman"/>
          <w:sz w:val="24"/>
          <w:szCs w:val="24"/>
        </w:rPr>
      </w:pPr>
      <w:r w:rsidRPr="00537B9C">
        <w:rPr>
          <w:rFonts w:ascii="Times New Roman" w:hAnsi="Times New Roman" w:cs="Times New Roman"/>
          <w:sz w:val="24"/>
          <w:szCs w:val="24"/>
        </w:rPr>
        <w:t xml:space="preserve">Esta clasificación resulta importante cuando se quiere analizar las posibles relaciones e </w:t>
      </w:r>
      <w:r w:rsidR="00364192" w:rsidRPr="00537B9C">
        <w:rPr>
          <w:rFonts w:ascii="Times New Roman" w:hAnsi="Times New Roman" w:cs="Times New Roman"/>
          <w:sz w:val="24"/>
          <w:szCs w:val="24"/>
        </w:rPr>
        <w:t>interacciones entre</w:t>
      </w:r>
      <w:r w:rsidRPr="00537B9C">
        <w:rPr>
          <w:rFonts w:ascii="Times New Roman" w:hAnsi="Times New Roman" w:cs="Times New Roman"/>
          <w:sz w:val="24"/>
          <w:szCs w:val="24"/>
        </w:rPr>
        <w:t xml:space="preserve"> la empresa y su entorno político, económico o social </w:t>
      </w:r>
      <w:hyperlink r:id="rId19" w:anchor="notas" w:history="1">
        <w:r w:rsidRPr="00537B9C">
          <w:rPr>
            <w:rFonts w:ascii="Times New Roman" w:hAnsi="Times New Roman" w:cs="Times New Roman"/>
            <w:sz w:val="24"/>
            <w:szCs w:val="24"/>
          </w:rPr>
          <w:t>[1]</w:t>
        </w:r>
      </w:hyperlink>
      <w:r w:rsidRPr="00537B9C">
        <w:rPr>
          <w:rFonts w:ascii="Times New Roman" w:hAnsi="Times New Roman" w:cs="Times New Roman"/>
          <w:sz w:val="24"/>
          <w:szCs w:val="24"/>
        </w:rPr>
        <w:t>. En este sentido las empresas se clasifican en:</w:t>
      </w:r>
    </w:p>
    <w:p w:rsidR="008041E6" w:rsidRPr="00537B9C" w:rsidRDefault="008041E6" w:rsidP="00D7268C">
      <w:pPr>
        <w:spacing w:before="100" w:beforeAutospacing="1" w:after="240" w:line="480" w:lineRule="auto"/>
        <w:ind w:firstLine="284"/>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1.4.1 </w:t>
      </w:r>
      <w:r w:rsidR="00B51CFE" w:rsidRPr="00AF2A04">
        <w:rPr>
          <w:rFonts w:ascii="Times New Roman" w:hAnsi="Times New Roman" w:cs="Times New Roman"/>
          <w:b/>
          <w:i/>
          <w:sz w:val="24"/>
          <w:szCs w:val="24"/>
        </w:rPr>
        <w:t>Empresas Locale</w:t>
      </w:r>
      <w:r w:rsidR="00364192" w:rsidRPr="00AF2A04">
        <w:rPr>
          <w:rFonts w:ascii="Times New Roman" w:hAnsi="Times New Roman" w:cs="Times New Roman"/>
          <w:b/>
          <w:i/>
          <w:sz w:val="24"/>
          <w:szCs w:val="24"/>
        </w:rPr>
        <w:t>s</w:t>
      </w:r>
      <w:r w:rsidR="003055DD">
        <w:rPr>
          <w:rFonts w:ascii="Times New Roman" w:hAnsi="Times New Roman" w:cs="Times New Roman"/>
          <w:b/>
          <w:i/>
          <w:sz w:val="24"/>
          <w:szCs w:val="24"/>
        </w:rPr>
        <w:t>.</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Aquellas que operan en un pueblo, ciudad o municipio</w:t>
      </w:r>
      <w:hyperlink r:id="rId20"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1.4.2 </w:t>
      </w:r>
      <w:r w:rsidR="00B51CFE" w:rsidRPr="00AF2A04">
        <w:rPr>
          <w:rFonts w:ascii="Times New Roman" w:hAnsi="Times New Roman" w:cs="Times New Roman"/>
          <w:b/>
          <w:i/>
          <w:sz w:val="24"/>
          <w:szCs w:val="24"/>
        </w:rPr>
        <w:t>Empresas Provinciales</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Aquellas que operan en el ámbito geográfico de una provincia o estado de un país </w:t>
      </w:r>
      <w:hyperlink r:id="rId21"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1.4.3 </w:t>
      </w:r>
      <w:r w:rsidR="00B51CFE" w:rsidRPr="00AF2A04">
        <w:rPr>
          <w:rFonts w:ascii="Times New Roman" w:hAnsi="Times New Roman" w:cs="Times New Roman"/>
          <w:b/>
          <w:i/>
          <w:sz w:val="24"/>
          <w:szCs w:val="24"/>
        </w:rPr>
        <w:t>Empresas Regionales</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Son aquellas cuyas ventas involucran a varias provincias o regiones </w:t>
      </w:r>
      <w:hyperlink r:id="rId22"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1.4.4 </w:t>
      </w:r>
      <w:r w:rsidR="00B51CFE" w:rsidRPr="00AF2A04">
        <w:rPr>
          <w:rFonts w:ascii="Times New Roman" w:hAnsi="Times New Roman" w:cs="Times New Roman"/>
          <w:b/>
          <w:i/>
          <w:sz w:val="24"/>
          <w:szCs w:val="24"/>
        </w:rPr>
        <w:t>Empresas Nacionales</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Cuando sus ventas se realizan en prácticamente todo el territorio de un país o nación </w:t>
      </w:r>
      <w:hyperlink r:id="rId23"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9466E2" w:rsidRDefault="00AF2A04" w:rsidP="003055DD">
      <w:pPr>
        <w:spacing w:before="100" w:beforeAutospacing="1" w:after="240" w:line="480" w:lineRule="auto"/>
        <w:rPr>
          <w:rFonts w:ascii="Times New Roman" w:hAnsi="Times New Roman" w:cs="Times New Roman"/>
          <w:sz w:val="24"/>
          <w:szCs w:val="24"/>
        </w:rPr>
      </w:pPr>
      <w:r w:rsidRPr="00AF2A04">
        <w:rPr>
          <w:rFonts w:ascii="Times New Roman" w:hAnsi="Times New Roman" w:cs="Times New Roman"/>
          <w:b/>
          <w:i/>
          <w:sz w:val="24"/>
          <w:szCs w:val="24"/>
        </w:rPr>
        <w:t xml:space="preserve">1.4.5 </w:t>
      </w:r>
      <w:r w:rsidR="00B51CFE" w:rsidRPr="00AF2A04">
        <w:rPr>
          <w:rFonts w:ascii="Times New Roman" w:hAnsi="Times New Roman" w:cs="Times New Roman"/>
          <w:b/>
          <w:i/>
          <w:sz w:val="24"/>
          <w:szCs w:val="24"/>
        </w:rPr>
        <w:t>Empresas Multinacionales</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Cuando sus actividades se extienden a varios países y el destino de sus recursos puede ser cualquier país </w:t>
      </w:r>
      <w:hyperlink r:id="rId24"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3055DD" w:rsidRPr="009466E2"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sz w:val="24"/>
          <w:szCs w:val="24"/>
        </w:rPr>
        <w:lastRenderedPageBreak/>
        <w:t xml:space="preserve">1.5 </w:t>
      </w:r>
      <w:r w:rsidR="003055DD">
        <w:rPr>
          <w:rFonts w:ascii="Times New Roman" w:hAnsi="Times New Roman" w:cs="Times New Roman"/>
          <w:b/>
          <w:sz w:val="24"/>
          <w:szCs w:val="24"/>
        </w:rPr>
        <w:t>Según El Destino D</w:t>
      </w:r>
      <w:r w:rsidR="00364192" w:rsidRPr="00AF2A04">
        <w:rPr>
          <w:rFonts w:ascii="Times New Roman" w:hAnsi="Times New Roman" w:cs="Times New Roman"/>
          <w:b/>
          <w:sz w:val="24"/>
          <w:szCs w:val="24"/>
        </w:rPr>
        <w:t xml:space="preserve">e </w:t>
      </w:r>
      <w:r w:rsidR="003055DD">
        <w:rPr>
          <w:rFonts w:ascii="Times New Roman" w:hAnsi="Times New Roman" w:cs="Times New Roman"/>
          <w:b/>
          <w:sz w:val="24"/>
          <w:szCs w:val="24"/>
        </w:rPr>
        <w:t>L</w:t>
      </w:r>
      <w:r w:rsidR="00364192" w:rsidRPr="00AF2A04">
        <w:rPr>
          <w:rFonts w:ascii="Times New Roman" w:hAnsi="Times New Roman" w:cs="Times New Roman"/>
          <w:b/>
          <w:sz w:val="24"/>
          <w:szCs w:val="24"/>
        </w:rPr>
        <w:t xml:space="preserve">os </w:t>
      </w:r>
      <w:r w:rsidR="003055DD">
        <w:rPr>
          <w:rFonts w:ascii="Times New Roman" w:hAnsi="Times New Roman" w:cs="Times New Roman"/>
          <w:b/>
          <w:sz w:val="24"/>
          <w:szCs w:val="24"/>
        </w:rPr>
        <w:t>B</w:t>
      </w:r>
      <w:r w:rsidR="00364192" w:rsidRPr="00AF2A04">
        <w:rPr>
          <w:rFonts w:ascii="Times New Roman" w:hAnsi="Times New Roman" w:cs="Times New Roman"/>
          <w:b/>
          <w:sz w:val="24"/>
          <w:szCs w:val="24"/>
        </w:rPr>
        <w:t>eneficios</w:t>
      </w:r>
    </w:p>
    <w:p w:rsidR="00B51CFE" w:rsidRPr="00537B9C" w:rsidRDefault="00B51CFE" w:rsidP="003055DD">
      <w:pPr>
        <w:spacing w:before="100" w:beforeAutospacing="1" w:after="240" w:line="480" w:lineRule="auto"/>
        <w:rPr>
          <w:rFonts w:ascii="Times New Roman" w:hAnsi="Times New Roman" w:cs="Times New Roman"/>
          <w:sz w:val="24"/>
          <w:szCs w:val="24"/>
        </w:rPr>
      </w:pPr>
      <w:r w:rsidRPr="00537B9C">
        <w:rPr>
          <w:rFonts w:ascii="Times New Roman" w:hAnsi="Times New Roman" w:cs="Times New Roman"/>
          <w:sz w:val="24"/>
          <w:szCs w:val="24"/>
        </w:rPr>
        <w:t>Según el destino que la empresa decida otorgar a los beneficios económicos (excedente entre ingresos y gastos) que obtenga, pueden categorizarse en dos grupos:</w:t>
      </w:r>
    </w:p>
    <w:p w:rsidR="008041E6" w:rsidRPr="00537B9C" w:rsidRDefault="008041E6" w:rsidP="00D7268C">
      <w:pPr>
        <w:spacing w:before="100" w:beforeAutospacing="1" w:after="240" w:line="480" w:lineRule="auto"/>
        <w:ind w:firstLine="284"/>
        <w:rPr>
          <w:rFonts w:ascii="Times New Roman" w:hAnsi="Times New Roman" w:cs="Times New Roman"/>
          <w:sz w:val="24"/>
          <w:szCs w:val="24"/>
        </w:rPr>
      </w:pPr>
    </w:p>
    <w:p w:rsidR="002F4475"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1.5.1 </w:t>
      </w:r>
      <w:r w:rsidR="00B51CFE" w:rsidRPr="00AF2A04">
        <w:rPr>
          <w:rFonts w:ascii="Times New Roman" w:hAnsi="Times New Roman" w:cs="Times New Roman"/>
          <w:b/>
          <w:i/>
          <w:sz w:val="24"/>
          <w:szCs w:val="24"/>
        </w:rPr>
        <w:t xml:space="preserve">Empresas con Ánimo </w:t>
      </w:r>
      <w:r w:rsidR="003055DD">
        <w:rPr>
          <w:rFonts w:ascii="Times New Roman" w:hAnsi="Times New Roman" w:cs="Times New Roman"/>
          <w:b/>
          <w:i/>
          <w:sz w:val="24"/>
          <w:szCs w:val="24"/>
        </w:rPr>
        <w:t>D</w:t>
      </w:r>
      <w:r w:rsidR="005C2A17" w:rsidRPr="00AF2A04">
        <w:rPr>
          <w:rFonts w:ascii="Times New Roman" w:hAnsi="Times New Roman" w:cs="Times New Roman"/>
          <w:b/>
          <w:i/>
          <w:sz w:val="24"/>
          <w:szCs w:val="24"/>
        </w:rPr>
        <w:t>e Lucro</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 xml:space="preserve">Cuyos excedentes pasan a poder de los propietarios, accionistas, </w:t>
      </w:r>
      <w:proofErr w:type="spellStart"/>
      <w:r w:rsidR="00B51CFE" w:rsidRPr="00537B9C">
        <w:rPr>
          <w:rFonts w:ascii="Times New Roman" w:hAnsi="Times New Roman" w:cs="Times New Roman"/>
          <w:sz w:val="24"/>
          <w:szCs w:val="24"/>
        </w:rPr>
        <w:t>etc</w:t>
      </w:r>
      <w:proofErr w:type="spellEnd"/>
      <w:r w:rsidR="00B51CFE" w:rsidRPr="00537B9C">
        <w:rPr>
          <w:rFonts w:ascii="Times New Roman" w:hAnsi="Times New Roman" w:cs="Times New Roman"/>
          <w:sz w:val="24"/>
          <w:szCs w:val="24"/>
        </w:rPr>
        <w:t>... </w:t>
      </w:r>
      <w:hyperlink r:id="rId25"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144AE7" w:rsidRPr="00537B9C" w:rsidRDefault="00144AE7" w:rsidP="00AD464D">
      <w:pPr>
        <w:spacing w:before="100" w:beforeAutospacing="1" w:after="240" w:line="480" w:lineRule="auto"/>
        <w:ind w:firstLine="284"/>
        <w:rPr>
          <w:rFonts w:ascii="Times New Roman" w:hAnsi="Times New Roman" w:cs="Times New Roman"/>
          <w:sz w:val="24"/>
          <w:szCs w:val="24"/>
        </w:rPr>
      </w:pPr>
    </w:p>
    <w:p w:rsidR="00B51CFE" w:rsidRPr="003055DD" w:rsidRDefault="00AF2A04" w:rsidP="003055DD">
      <w:pPr>
        <w:spacing w:before="100" w:beforeAutospacing="1" w:after="240" w:line="480" w:lineRule="auto"/>
        <w:rPr>
          <w:rFonts w:ascii="Times New Roman" w:hAnsi="Times New Roman" w:cs="Times New Roman"/>
          <w:b/>
          <w:i/>
          <w:sz w:val="24"/>
          <w:szCs w:val="24"/>
        </w:rPr>
      </w:pPr>
      <w:r w:rsidRPr="00AF2A04">
        <w:rPr>
          <w:rFonts w:ascii="Times New Roman" w:hAnsi="Times New Roman" w:cs="Times New Roman"/>
          <w:b/>
          <w:i/>
          <w:sz w:val="24"/>
          <w:szCs w:val="24"/>
        </w:rPr>
        <w:t xml:space="preserve">1.5.2 </w:t>
      </w:r>
      <w:r w:rsidR="00B51CFE" w:rsidRPr="00AF2A04">
        <w:rPr>
          <w:rFonts w:ascii="Times New Roman" w:hAnsi="Times New Roman" w:cs="Times New Roman"/>
          <w:b/>
          <w:i/>
          <w:sz w:val="24"/>
          <w:szCs w:val="24"/>
        </w:rPr>
        <w:t>Empresas sin Ánimo de Lucro</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En este caso los excedentes se vuelcan a la propia empresa para permitir su desarrollo </w:t>
      </w:r>
      <w:hyperlink r:id="rId26"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144AE7" w:rsidRPr="00537B9C" w:rsidRDefault="00144AE7" w:rsidP="00AD464D">
      <w:pPr>
        <w:spacing w:before="100" w:beforeAutospacing="1" w:after="240" w:line="480" w:lineRule="auto"/>
        <w:ind w:firstLine="284"/>
        <w:rPr>
          <w:rFonts w:ascii="Times New Roman" w:hAnsi="Times New Roman" w:cs="Times New Roman"/>
          <w:sz w:val="24"/>
          <w:szCs w:val="24"/>
        </w:rPr>
      </w:pPr>
    </w:p>
    <w:p w:rsidR="00364192" w:rsidRPr="00AF2A04" w:rsidRDefault="00AF2A04" w:rsidP="00AF2A04">
      <w:pPr>
        <w:spacing w:before="100" w:beforeAutospacing="1" w:after="240" w:line="480" w:lineRule="auto"/>
        <w:rPr>
          <w:rFonts w:ascii="Times New Roman" w:hAnsi="Times New Roman" w:cs="Times New Roman"/>
          <w:b/>
          <w:sz w:val="24"/>
          <w:szCs w:val="24"/>
        </w:rPr>
      </w:pPr>
      <w:r w:rsidRPr="00AF2A04">
        <w:rPr>
          <w:rFonts w:ascii="Times New Roman" w:hAnsi="Times New Roman" w:cs="Times New Roman"/>
          <w:b/>
          <w:sz w:val="24"/>
          <w:szCs w:val="24"/>
        </w:rPr>
        <w:t xml:space="preserve">1.6 </w:t>
      </w:r>
      <w:r w:rsidR="00364192" w:rsidRPr="00AF2A04">
        <w:rPr>
          <w:rFonts w:ascii="Times New Roman" w:hAnsi="Times New Roman" w:cs="Times New Roman"/>
          <w:b/>
          <w:sz w:val="24"/>
          <w:szCs w:val="24"/>
        </w:rPr>
        <w:t xml:space="preserve">Según </w:t>
      </w:r>
      <w:r w:rsidR="003055DD">
        <w:rPr>
          <w:rFonts w:ascii="Times New Roman" w:hAnsi="Times New Roman" w:cs="Times New Roman"/>
          <w:b/>
          <w:sz w:val="24"/>
          <w:szCs w:val="24"/>
        </w:rPr>
        <w:t>L</w:t>
      </w:r>
      <w:r w:rsidR="00364192" w:rsidRPr="00AF2A04">
        <w:rPr>
          <w:rFonts w:ascii="Times New Roman" w:hAnsi="Times New Roman" w:cs="Times New Roman"/>
          <w:b/>
          <w:sz w:val="24"/>
          <w:szCs w:val="24"/>
        </w:rPr>
        <w:t xml:space="preserve">a </w:t>
      </w:r>
      <w:r w:rsidR="003055DD">
        <w:rPr>
          <w:rFonts w:ascii="Times New Roman" w:hAnsi="Times New Roman" w:cs="Times New Roman"/>
          <w:b/>
          <w:sz w:val="24"/>
          <w:szCs w:val="24"/>
        </w:rPr>
        <w:t>F</w:t>
      </w:r>
      <w:r w:rsidR="00364192" w:rsidRPr="00AF2A04">
        <w:rPr>
          <w:rFonts w:ascii="Times New Roman" w:hAnsi="Times New Roman" w:cs="Times New Roman"/>
          <w:b/>
          <w:sz w:val="24"/>
          <w:szCs w:val="24"/>
        </w:rPr>
        <w:t xml:space="preserve">orma </w:t>
      </w:r>
      <w:r w:rsidR="003055DD">
        <w:rPr>
          <w:rFonts w:ascii="Times New Roman" w:hAnsi="Times New Roman" w:cs="Times New Roman"/>
          <w:b/>
          <w:sz w:val="24"/>
          <w:szCs w:val="24"/>
        </w:rPr>
        <w:t>J</w:t>
      </w:r>
      <w:r w:rsidR="00364192" w:rsidRPr="00AF2A04">
        <w:rPr>
          <w:rFonts w:ascii="Times New Roman" w:hAnsi="Times New Roman" w:cs="Times New Roman"/>
          <w:b/>
          <w:sz w:val="24"/>
          <w:szCs w:val="24"/>
        </w:rPr>
        <w:t>urídica</w:t>
      </w:r>
    </w:p>
    <w:p w:rsidR="00B51CFE" w:rsidRPr="00537B9C" w:rsidRDefault="00B51CFE" w:rsidP="003055DD">
      <w:pPr>
        <w:spacing w:before="100" w:beforeAutospacing="1" w:after="240" w:line="480" w:lineRule="auto"/>
        <w:rPr>
          <w:rFonts w:ascii="Times New Roman" w:hAnsi="Times New Roman" w:cs="Times New Roman"/>
          <w:sz w:val="24"/>
          <w:szCs w:val="24"/>
        </w:rPr>
      </w:pPr>
      <w:r w:rsidRPr="00537B9C">
        <w:rPr>
          <w:rFonts w:ascii="Times New Roman" w:hAnsi="Times New Roman" w:cs="Times New Roman"/>
          <w:sz w:val="24"/>
          <w:szCs w:val="24"/>
        </w:rPr>
        <w:t>La legislación de cada país regula las formas jurídicas que pueden adoptar las empresas para el desarrollo de su actividad </w:t>
      </w:r>
      <w:hyperlink r:id="rId27" w:anchor="notas" w:history="1">
        <w:r w:rsidRPr="00537B9C">
          <w:rPr>
            <w:rFonts w:ascii="Times New Roman" w:hAnsi="Times New Roman" w:cs="Times New Roman"/>
            <w:sz w:val="24"/>
            <w:szCs w:val="24"/>
          </w:rPr>
          <w:t>[1]</w:t>
        </w:r>
      </w:hyperlink>
      <w:r w:rsidRPr="00537B9C">
        <w:rPr>
          <w:rFonts w:ascii="Times New Roman" w:hAnsi="Times New Roman" w:cs="Times New Roman"/>
          <w:sz w:val="24"/>
          <w:szCs w:val="24"/>
        </w:rPr>
        <w:t>. La elección de su forma jurídica condicionará la actividad, las obligaciones, los derechos y las responsabilidades de la empresa </w:t>
      </w:r>
      <w:hyperlink r:id="rId28" w:anchor="notas" w:history="1">
        <w:r w:rsidRPr="00537B9C">
          <w:rPr>
            <w:rFonts w:ascii="Times New Roman" w:hAnsi="Times New Roman" w:cs="Times New Roman"/>
            <w:sz w:val="24"/>
            <w:szCs w:val="24"/>
          </w:rPr>
          <w:t>[1]</w:t>
        </w:r>
      </w:hyperlink>
      <w:r w:rsidRPr="00537B9C">
        <w:rPr>
          <w:rFonts w:ascii="Times New Roman" w:hAnsi="Times New Roman" w:cs="Times New Roman"/>
          <w:sz w:val="24"/>
          <w:szCs w:val="24"/>
        </w:rPr>
        <w:t>. En ese sentido, las empresas se clasifican —en términos generales— en:</w:t>
      </w:r>
    </w:p>
    <w:p w:rsidR="009466E2" w:rsidRDefault="009466E2">
      <w:pPr>
        <w:rPr>
          <w:rFonts w:ascii="Times New Roman" w:hAnsi="Times New Roman" w:cs="Times New Roman"/>
          <w:sz w:val="24"/>
          <w:szCs w:val="24"/>
        </w:rPr>
      </w:pPr>
      <w:r>
        <w:rPr>
          <w:rFonts w:ascii="Times New Roman" w:hAnsi="Times New Roman" w:cs="Times New Roman"/>
          <w:sz w:val="24"/>
          <w:szCs w:val="24"/>
        </w:rPr>
        <w:br w:type="page"/>
      </w: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lastRenderedPageBreak/>
        <w:t xml:space="preserve">1.6.1 </w:t>
      </w:r>
      <w:r w:rsidR="00B51CFE" w:rsidRPr="00AF2A04">
        <w:rPr>
          <w:rFonts w:ascii="Times New Roman" w:hAnsi="Times New Roman" w:cs="Times New Roman"/>
          <w:b/>
          <w:i/>
          <w:sz w:val="24"/>
          <w:szCs w:val="24"/>
        </w:rPr>
        <w:t>Unipersona</w:t>
      </w:r>
      <w:r w:rsidR="00364192" w:rsidRPr="00AF2A04">
        <w:rPr>
          <w:rFonts w:ascii="Times New Roman" w:hAnsi="Times New Roman" w:cs="Times New Roman"/>
          <w:b/>
          <w:i/>
          <w:sz w:val="24"/>
          <w:szCs w:val="24"/>
        </w:rPr>
        <w:t>l</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El empresario o propietario, persona con capacidad legal para ejercer el comercio, responde de forma ilimitada con todo su patrimonio ante las personas que pudieran verse afectadas por el accionar de la empresa </w:t>
      </w:r>
      <w:hyperlink r:id="rId29"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sz w:val="24"/>
          <w:szCs w:val="24"/>
        </w:rPr>
      </w:pPr>
      <w:r w:rsidRPr="00AF2A04">
        <w:rPr>
          <w:rFonts w:ascii="Times New Roman" w:hAnsi="Times New Roman" w:cs="Times New Roman"/>
          <w:b/>
          <w:i/>
          <w:sz w:val="24"/>
          <w:szCs w:val="24"/>
        </w:rPr>
        <w:t xml:space="preserve">1.6.2 </w:t>
      </w:r>
      <w:r w:rsidR="00B51CFE" w:rsidRPr="00AF2A04">
        <w:rPr>
          <w:rFonts w:ascii="Times New Roman" w:hAnsi="Times New Roman" w:cs="Times New Roman"/>
          <w:b/>
          <w:i/>
          <w:sz w:val="24"/>
          <w:szCs w:val="24"/>
        </w:rPr>
        <w:t>Sociedad Colectiva</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En este tipo de empresas de propiedad de más de una persona, los socios responden también de forma ilimitada con su patrimonio, y existe participación en la dirección o gestión de la empresa</w:t>
      </w:r>
      <w:hyperlink r:id="rId30"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D91B78" w:rsidRPr="00537B9C" w:rsidRDefault="00D91B78" w:rsidP="00AD464D">
      <w:pPr>
        <w:spacing w:before="100" w:beforeAutospacing="1" w:after="240" w:line="480" w:lineRule="auto"/>
        <w:ind w:firstLine="284"/>
        <w:rPr>
          <w:rFonts w:ascii="Times New Roman" w:hAnsi="Times New Roman" w:cs="Times New Roman"/>
          <w:i/>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1.6.3 </w:t>
      </w:r>
      <w:r w:rsidR="00B51CFE" w:rsidRPr="00AF2A04">
        <w:rPr>
          <w:rFonts w:ascii="Times New Roman" w:hAnsi="Times New Roman" w:cs="Times New Roman"/>
          <w:b/>
          <w:i/>
          <w:sz w:val="24"/>
          <w:szCs w:val="24"/>
        </w:rPr>
        <w:t>Cooperativas</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No poseen ánimo de lucro y son constituidas para satisfacer las necesidades o intereses socioeconómicos de los cooperativistas, quienes también son a la vez trabajadores, y en algunos casos también proveedores y clientes de la empresa </w:t>
      </w:r>
      <w:hyperlink r:id="rId31"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B51CFE" w:rsidRPr="00537B9C" w:rsidRDefault="00AF2A04" w:rsidP="003055DD">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t xml:space="preserve">1.6.4 </w:t>
      </w:r>
      <w:r w:rsidR="00364192" w:rsidRPr="00AF2A04">
        <w:rPr>
          <w:rFonts w:ascii="Times New Roman" w:hAnsi="Times New Roman" w:cs="Times New Roman"/>
          <w:b/>
          <w:i/>
          <w:sz w:val="24"/>
          <w:szCs w:val="24"/>
        </w:rPr>
        <w:t>Comanditaria</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Poseen dos tipos de socios: a) los colectivos con la característica de la responsabilidad ilimitada, y los comanditarios cuya responsabilidad se limita a la aportación de capital efectuado </w:t>
      </w:r>
      <w:hyperlink r:id="rId32"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5C2A17" w:rsidRPr="00537B9C" w:rsidRDefault="005C2A17" w:rsidP="005C2A17">
      <w:pPr>
        <w:spacing w:before="100" w:beforeAutospacing="1" w:after="240" w:line="480" w:lineRule="auto"/>
        <w:rPr>
          <w:rFonts w:ascii="Times New Roman" w:hAnsi="Times New Roman" w:cs="Times New Roman"/>
          <w:sz w:val="24"/>
          <w:szCs w:val="24"/>
        </w:rPr>
      </w:pPr>
    </w:p>
    <w:p w:rsidR="009466E2" w:rsidRDefault="00AF2A04" w:rsidP="009466E2">
      <w:pPr>
        <w:spacing w:before="100" w:beforeAutospacing="1" w:after="240" w:line="480" w:lineRule="auto"/>
        <w:rPr>
          <w:rFonts w:ascii="Times New Roman" w:hAnsi="Times New Roman" w:cs="Times New Roman"/>
          <w:sz w:val="24"/>
          <w:szCs w:val="24"/>
        </w:rPr>
      </w:pPr>
      <w:r>
        <w:rPr>
          <w:rFonts w:ascii="Times New Roman" w:hAnsi="Times New Roman" w:cs="Times New Roman"/>
          <w:b/>
          <w:i/>
          <w:sz w:val="24"/>
          <w:szCs w:val="24"/>
        </w:rPr>
        <w:t xml:space="preserve">1.6.5 </w:t>
      </w:r>
      <w:r w:rsidR="003055DD">
        <w:rPr>
          <w:rFonts w:ascii="Times New Roman" w:hAnsi="Times New Roman" w:cs="Times New Roman"/>
          <w:b/>
          <w:i/>
          <w:sz w:val="24"/>
          <w:szCs w:val="24"/>
        </w:rPr>
        <w:t>Sociedad D</w:t>
      </w:r>
      <w:r w:rsidR="00B51CFE" w:rsidRPr="00AF2A04">
        <w:rPr>
          <w:rFonts w:ascii="Times New Roman" w:hAnsi="Times New Roman" w:cs="Times New Roman"/>
          <w:b/>
          <w:i/>
          <w:sz w:val="24"/>
          <w:szCs w:val="24"/>
        </w:rPr>
        <w:t>e Responsabilidad Limitada</w:t>
      </w:r>
      <w:r w:rsidR="003055DD">
        <w:rPr>
          <w:rFonts w:ascii="Times New Roman" w:hAnsi="Times New Roman" w:cs="Times New Roman"/>
          <w:b/>
          <w:i/>
          <w:sz w:val="24"/>
          <w:szCs w:val="24"/>
        </w:rPr>
        <w:t xml:space="preserve">. </w:t>
      </w:r>
      <w:r w:rsidR="00AD464D" w:rsidRPr="00537B9C">
        <w:rPr>
          <w:rFonts w:ascii="Times New Roman" w:hAnsi="Times New Roman" w:cs="Times New Roman"/>
          <w:i/>
          <w:sz w:val="24"/>
          <w:szCs w:val="24"/>
        </w:rPr>
        <w:t xml:space="preserve"> </w:t>
      </w:r>
      <w:r w:rsidR="00B51CFE" w:rsidRPr="00537B9C">
        <w:rPr>
          <w:rFonts w:ascii="Times New Roman" w:hAnsi="Times New Roman" w:cs="Times New Roman"/>
          <w:sz w:val="24"/>
          <w:szCs w:val="24"/>
        </w:rPr>
        <w:t xml:space="preserve">Los socios propietarios de </w:t>
      </w:r>
      <w:proofErr w:type="gramStart"/>
      <w:r w:rsidR="00B51CFE" w:rsidRPr="00537B9C">
        <w:rPr>
          <w:rFonts w:ascii="Times New Roman" w:hAnsi="Times New Roman" w:cs="Times New Roman"/>
          <w:sz w:val="24"/>
          <w:szCs w:val="24"/>
        </w:rPr>
        <w:t>éstas</w:t>
      </w:r>
      <w:proofErr w:type="gramEnd"/>
      <w:r w:rsidR="00B51CFE" w:rsidRPr="00537B9C">
        <w:rPr>
          <w:rFonts w:ascii="Times New Roman" w:hAnsi="Times New Roman" w:cs="Times New Roman"/>
          <w:sz w:val="24"/>
          <w:szCs w:val="24"/>
        </w:rPr>
        <w:t xml:space="preserve"> empresas tienen la característica de asumir una responsabilidad de carácter limitada, respondiendo solo por capital o patrimonio que aportan a la empresa </w:t>
      </w:r>
      <w:hyperlink r:id="rId33"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B51CFE" w:rsidRPr="00537B9C" w:rsidRDefault="00AF2A04" w:rsidP="009466E2">
      <w:pPr>
        <w:spacing w:before="100" w:beforeAutospacing="1" w:after="240" w:line="480" w:lineRule="auto"/>
        <w:rPr>
          <w:rFonts w:ascii="Times New Roman" w:hAnsi="Times New Roman" w:cs="Times New Roman"/>
          <w:i/>
          <w:sz w:val="24"/>
          <w:szCs w:val="24"/>
        </w:rPr>
      </w:pPr>
      <w:r w:rsidRPr="00AF2A04">
        <w:rPr>
          <w:rFonts w:ascii="Times New Roman" w:hAnsi="Times New Roman" w:cs="Times New Roman"/>
          <w:b/>
          <w:i/>
          <w:sz w:val="24"/>
          <w:szCs w:val="24"/>
        </w:rPr>
        <w:lastRenderedPageBreak/>
        <w:t xml:space="preserve">1.6.6 </w:t>
      </w:r>
      <w:r w:rsidR="00B51CFE" w:rsidRPr="00AF2A04">
        <w:rPr>
          <w:rFonts w:ascii="Times New Roman" w:hAnsi="Times New Roman" w:cs="Times New Roman"/>
          <w:b/>
          <w:i/>
          <w:sz w:val="24"/>
          <w:szCs w:val="24"/>
        </w:rPr>
        <w:t>Sociedad Anónima</w:t>
      </w:r>
      <w:r w:rsidR="003055DD">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Tienen el carácter de la responsabilidad limitada al capital que aportan, pero poseen la alternativa de tener las puertas abiertas a cualquier persona que desee adquirir acciones de la empresa. Por este camino, estas empresas pueden realizar ampliaciones de capital, dentro de las normas que las regulan </w:t>
      </w:r>
      <w:hyperlink r:id="rId34" w:anchor="notas" w:history="1">
        <w:r w:rsidR="00B51CFE" w:rsidRPr="00537B9C">
          <w:rPr>
            <w:rFonts w:ascii="Times New Roman" w:hAnsi="Times New Roman" w:cs="Times New Roman"/>
            <w:sz w:val="24"/>
            <w:szCs w:val="24"/>
          </w:rPr>
          <w:t>[1]</w:t>
        </w:r>
      </w:hyperlink>
      <w:r w:rsidR="00B51CFE" w:rsidRPr="00537B9C">
        <w:rPr>
          <w:rFonts w:ascii="Times New Roman" w:hAnsi="Times New Roman" w:cs="Times New Roman"/>
          <w:sz w:val="24"/>
          <w:szCs w:val="24"/>
        </w:rPr>
        <w:t>.</w:t>
      </w:r>
    </w:p>
    <w:p w:rsidR="00144AE7" w:rsidRPr="00537B9C" w:rsidRDefault="00144AE7" w:rsidP="00AD464D">
      <w:pPr>
        <w:spacing w:before="100" w:beforeAutospacing="1" w:after="100" w:afterAutospacing="1" w:line="480" w:lineRule="auto"/>
        <w:ind w:firstLine="284"/>
        <w:rPr>
          <w:rFonts w:ascii="Times New Roman" w:hAnsi="Times New Roman" w:cs="Times New Roman"/>
          <w:i/>
          <w:sz w:val="24"/>
          <w:szCs w:val="24"/>
        </w:rPr>
      </w:pPr>
    </w:p>
    <w:p w:rsidR="003055DD" w:rsidRDefault="00AF2A04" w:rsidP="003055DD">
      <w:pPr>
        <w:spacing w:before="100" w:beforeAutospacing="1" w:after="100" w:afterAutospacing="1" w:line="480" w:lineRule="auto"/>
        <w:outlineLvl w:val="1"/>
        <w:rPr>
          <w:rFonts w:ascii="Times New Roman" w:hAnsi="Times New Roman" w:cs="Times New Roman"/>
          <w:b/>
          <w:sz w:val="24"/>
          <w:szCs w:val="24"/>
        </w:rPr>
      </w:pPr>
      <w:r w:rsidRPr="00AF2A04">
        <w:rPr>
          <w:rFonts w:ascii="Times New Roman" w:hAnsi="Times New Roman" w:cs="Times New Roman"/>
          <w:b/>
          <w:sz w:val="24"/>
          <w:szCs w:val="24"/>
        </w:rPr>
        <w:t xml:space="preserve">1.7 </w:t>
      </w:r>
      <w:r w:rsidR="00E06318">
        <w:rPr>
          <w:rFonts w:ascii="Times New Roman" w:hAnsi="Times New Roman" w:cs="Times New Roman"/>
          <w:b/>
          <w:sz w:val="24"/>
          <w:szCs w:val="24"/>
        </w:rPr>
        <w:t>Tipos D</w:t>
      </w:r>
      <w:r w:rsidR="00E57CF5" w:rsidRPr="00AF2A04">
        <w:rPr>
          <w:rFonts w:ascii="Times New Roman" w:hAnsi="Times New Roman" w:cs="Times New Roman"/>
          <w:b/>
          <w:sz w:val="24"/>
          <w:szCs w:val="24"/>
        </w:rPr>
        <w:t xml:space="preserve">e </w:t>
      </w:r>
      <w:r w:rsidR="00E06318">
        <w:rPr>
          <w:rFonts w:ascii="Times New Roman" w:hAnsi="Times New Roman" w:cs="Times New Roman"/>
          <w:b/>
          <w:sz w:val="24"/>
          <w:szCs w:val="24"/>
        </w:rPr>
        <w:t>E</w:t>
      </w:r>
      <w:r w:rsidR="00E57CF5" w:rsidRPr="00AF2A04">
        <w:rPr>
          <w:rFonts w:ascii="Times New Roman" w:hAnsi="Times New Roman" w:cs="Times New Roman"/>
          <w:b/>
          <w:sz w:val="24"/>
          <w:szCs w:val="24"/>
        </w:rPr>
        <w:t>mpresa </w:t>
      </w:r>
      <w:r w:rsidR="00E06318">
        <w:rPr>
          <w:rFonts w:ascii="Times New Roman" w:hAnsi="Times New Roman" w:cs="Times New Roman"/>
          <w:b/>
          <w:sz w:val="24"/>
          <w:szCs w:val="24"/>
        </w:rPr>
        <w:t>E</w:t>
      </w:r>
      <w:r w:rsidR="00E57CF5" w:rsidRPr="00AF2A04">
        <w:rPr>
          <w:rFonts w:ascii="Times New Roman" w:hAnsi="Times New Roman" w:cs="Times New Roman"/>
          <w:b/>
          <w:sz w:val="24"/>
          <w:szCs w:val="24"/>
        </w:rPr>
        <w:t xml:space="preserve">n </w:t>
      </w:r>
      <w:r w:rsidR="00E06318">
        <w:rPr>
          <w:rFonts w:ascii="Times New Roman" w:hAnsi="Times New Roman" w:cs="Times New Roman"/>
          <w:b/>
          <w:sz w:val="24"/>
          <w:szCs w:val="24"/>
        </w:rPr>
        <w:t>E</w:t>
      </w:r>
      <w:r w:rsidR="00E57CF5" w:rsidRPr="00AF2A04">
        <w:rPr>
          <w:rFonts w:ascii="Times New Roman" w:hAnsi="Times New Roman" w:cs="Times New Roman"/>
          <w:b/>
          <w:sz w:val="24"/>
          <w:szCs w:val="24"/>
        </w:rPr>
        <w:t xml:space="preserve">conomías </w:t>
      </w:r>
      <w:r w:rsidR="00E06318">
        <w:rPr>
          <w:rFonts w:ascii="Times New Roman" w:hAnsi="Times New Roman" w:cs="Times New Roman"/>
          <w:b/>
          <w:sz w:val="24"/>
          <w:szCs w:val="24"/>
        </w:rPr>
        <w:t>D</w:t>
      </w:r>
      <w:r w:rsidR="00E57CF5" w:rsidRPr="00AF2A04">
        <w:rPr>
          <w:rFonts w:ascii="Times New Roman" w:hAnsi="Times New Roman" w:cs="Times New Roman"/>
          <w:b/>
          <w:sz w:val="24"/>
          <w:szCs w:val="24"/>
        </w:rPr>
        <w:t xml:space="preserve">e </w:t>
      </w:r>
      <w:r w:rsidR="00E06318">
        <w:rPr>
          <w:rFonts w:ascii="Times New Roman" w:hAnsi="Times New Roman" w:cs="Times New Roman"/>
          <w:b/>
          <w:sz w:val="24"/>
          <w:szCs w:val="24"/>
        </w:rPr>
        <w:t>M</w:t>
      </w:r>
      <w:r w:rsidR="00E57CF5" w:rsidRPr="00AF2A04">
        <w:rPr>
          <w:rFonts w:ascii="Times New Roman" w:hAnsi="Times New Roman" w:cs="Times New Roman"/>
          <w:b/>
          <w:sz w:val="24"/>
          <w:szCs w:val="24"/>
        </w:rPr>
        <w:t>ercado</w:t>
      </w:r>
    </w:p>
    <w:p w:rsidR="00E06318" w:rsidRDefault="00B51CFE" w:rsidP="00E06318">
      <w:pPr>
        <w:spacing w:before="100" w:beforeAutospacing="1" w:after="100" w:afterAutospacing="1" w:line="480" w:lineRule="auto"/>
        <w:outlineLvl w:val="1"/>
        <w:rPr>
          <w:rFonts w:ascii="Times New Roman" w:hAnsi="Times New Roman" w:cs="Times New Roman"/>
          <w:sz w:val="24"/>
          <w:szCs w:val="24"/>
        </w:rPr>
      </w:pPr>
      <w:r w:rsidRPr="00537B9C">
        <w:rPr>
          <w:rFonts w:ascii="Times New Roman" w:hAnsi="Times New Roman" w:cs="Times New Roman"/>
          <w:sz w:val="24"/>
          <w:szCs w:val="24"/>
        </w:rPr>
        <w:t xml:space="preserve">Según </w:t>
      </w:r>
      <w:proofErr w:type="spellStart"/>
      <w:r w:rsidRPr="00537B9C">
        <w:rPr>
          <w:rFonts w:ascii="Times New Roman" w:hAnsi="Times New Roman" w:cs="Times New Roman"/>
          <w:sz w:val="24"/>
          <w:szCs w:val="24"/>
        </w:rPr>
        <w:t>Samuelson</w:t>
      </w:r>
      <w:proofErr w:type="spellEnd"/>
      <w:r w:rsidRPr="00537B9C">
        <w:rPr>
          <w:rFonts w:ascii="Times New Roman" w:hAnsi="Times New Roman" w:cs="Times New Roman"/>
          <w:sz w:val="24"/>
          <w:szCs w:val="24"/>
        </w:rPr>
        <w:t xml:space="preserve"> y </w:t>
      </w:r>
      <w:proofErr w:type="spellStart"/>
      <w:r w:rsidRPr="00537B9C">
        <w:rPr>
          <w:rFonts w:ascii="Times New Roman" w:hAnsi="Times New Roman" w:cs="Times New Roman"/>
          <w:sz w:val="24"/>
          <w:szCs w:val="24"/>
        </w:rPr>
        <w:t>Nordhaus</w:t>
      </w:r>
      <w:proofErr w:type="spellEnd"/>
      <w:r w:rsidRPr="00537B9C">
        <w:rPr>
          <w:rFonts w:ascii="Times New Roman" w:hAnsi="Times New Roman" w:cs="Times New Roman"/>
          <w:sz w:val="24"/>
          <w:szCs w:val="24"/>
        </w:rPr>
        <w:t>, en las economías de mercado se produce una amplia variedad de organizaciones empresariales que van desde las más pequeñas empresas de propiedad individual hasta las gigantescas sociedades anónimas que dominan la vida económica en las economías capitalistas </w:t>
      </w:r>
      <w:hyperlink r:id="rId35" w:anchor="notas" w:history="1">
        <w:r w:rsidRPr="00537B9C">
          <w:rPr>
            <w:rFonts w:ascii="Times New Roman" w:hAnsi="Times New Roman" w:cs="Times New Roman"/>
            <w:sz w:val="24"/>
            <w:szCs w:val="24"/>
          </w:rPr>
          <w:t>[4]</w:t>
        </w:r>
      </w:hyperlink>
      <w:r w:rsidR="00E06318">
        <w:rPr>
          <w:rFonts w:ascii="Times New Roman" w:hAnsi="Times New Roman" w:cs="Times New Roman"/>
          <w:sz w:val="24"/>
          <w:szCs w:val="24"/>
        </w:rPr>
        <w:t>. </w:t>
      </w:r>
    </w:p>
    <w:p w:rsidR="005C2A17" w:rsidRPr="00537B9C" w:rsidRDefault="00B51CFE" w:rsidP="00E06318">
      <w:pPr>
        <w:spacing w:before="100" w:beforeAutospacing="1" w:after="100" w:afterAutospacing="1" w:line="480" w:lineRule="auto"/>
        <w:ind w:firstLine="284"/>
        <w:outlineLvl w:val="1"/>
        <w:rPr>
          <w:rFonts w:ascii="Times New Roman" w:hAnsi="Times New Roman" w:cs="Times New Roman"/>
          <w:sz w:val="24"/>
          <w:szCs w:val="24"/>
        </w:rPr>
      </w:pPr>
      <w:r w:rsidRPr="00537B9C">
        <w:rPr>
          <w:rFonts w:ascii="Times New Roman" w:hAnsi="Times New Roman" w:cs="Times New Roman"/>
          <w:sz w:val="24"/>
          <w:szCs w:val="24"/>
        </w:rPr>
        <w:t>Esta amplia variedad de organizaciones empresariales se divide —en términos generales— en los siguientes tipos de empresa:</w:t>
      </w:r>
    </w:p>
    <w:p w:rsidR="008041E6" w:rsidRPr="00537B9C" w:rsidRDefault="008041E6" w:rsidP="005C2A17">
      <w:pPr>
        <w:spacing w:before="100" w:beforeAutospacing="1" w:after="100" w:afterAutospacing="1" w:line="480" w:lineRule="auto"/>
        <w:ind w:firstLine="284"/>
        <w:outlineLvl w:val="1"/>
        <w:rPr>
          <w:rFonts w:ascii="Times New Roman" w:hAnsi="Times New Roman" w:cs="Times New Roman"/>
          <w:sz w:val="24"/>
          <w:szCs w:val="24"/>
        </w:rPr>
      </w:pPr>
    </w:p>
    <w:p w:rsidR="00E06318" w:rsidRDefault="00AF2A04" w:rsidP="00E06318">
      <w:pPr>
        <w:spacing w:before="100" w:beforeAutospacing="1" w:after="100" w:afterAutospacing="1" w:line="480" w:lineRule="auto"/>
        <w:outlineLvl w:val="1"/>
        <w:rPr>
          <w:rFonts w:ascii="Times New Roman" w:hAnsi="Times New Roman" w:cs="Times New Roman"/>
          <w:sz w:val="24"/>
          <w:szCs w:val="24"/>
        </w:rPr>
      </w:pPr>
      <w:r w:rsidRPr="00AF2A04">
        <w:rPr>
          <w:rFonts w:ascii="Times New Roman" w:hAnsi="Times New Roman" w:cs="Times New Roman"/>
          <w:b/>
          <w:i/>
          <w:sz w:val="24"/>
          <w:szCs w:val="24"/>
        </w:rPr>
        <w:t xml:space="preserve">1.7.1 </w:t>
      </w:r>
      <w:r w:rsidR="00B51CFE" w:rsidRPr="00AF2A04">
        <w:rPr>
          <w:rFonts w:ascii="Times New Roman" w:hAnsi="Times New Roman" w:cs="Times New Roman"/>
          <w:b/>
          <w:i/>
          <w:sz w:val="24"/>
          <w:szCs w:val="24"/>
        </w:rPr>
        <w:t>Empresas de propiedad individual</w:t>
      </w:r>
      <w:r w:rsidR="00E06318">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 xml:space="preserve">Por lo general, este tipo de empresa se halla constituida por el profesional, el artesano o el comerciante que opera por su cuenta un despacho, un taller o una tienda; sin embargo, en la actualidad también se debe considerar a los millones de </w:t>
      </w:r>
      <w:proofErr w:type="spellStart"/>
      <w:r w:rsidR="00B51CFE" w:rsidRPr="00537B9C">
        <w:rPr>
          <w:rFonts w:ascii="Times New Roman" w:hAnsi="Times New Roman" w:cs="Times New Roman"/>
          <w:sz w:val="24"/>
          <w:szCs w:val="24"/>
        </w:rPr>
        <w:t>teletrabajadores</w:t>
      </w:r>
      <w:proofErr w:type="spellEnd"/>
      <w:r w:rsidR="00B51CFE" w:rsidRPr="00537B9C">
        <w:rPr>
          <w:rFonts w:ascii="Times New Roman" w:hAnsi="Times New Roman" w:cs="Times New Roman"/>
          <w:sz w:val="24"/>
          <w:szCs w:val="24"/>
        </w:rPr>
        <w:t xml:space="preserve"> o emprendedores en internet que han iniciado y mantienen un negocio en la Red o prestan servicios a través de ella. </w:t>
      </w:r>
    </w:p>
    <w:p w:rsidR="00B51CFE" w:rsidRPr="00537B9C" w:rsidRDefault="00B51CFE" w:rsidP="00E06318">
      <w:pPr>
        <w:spacing w:before="100" w:beforeAutospacing="1" w:after="100" w:afterAutospacing="1" w:line="480" w:lineRule="auto"/>
        <w:ind w:firstLine="284"/>
        <w:outlineLvl w:val="1"/>
        <w:rPr>
          <w:rFonts w:ascii="Times New Roman" w:hAnsi="Times New Roman" w:cs="Times New Roman"/>
          <w:sz w:val="24"/>
          <w:szCs w:val="24"/>
        </w:rPr>
      </w:pPr>
      <w:r w:rsidRPr="00537B9C">
        <w:rPr>
          <w:rFonts w:ascii="Times New Roman" w:hAnsi="Times New Roman" w:cs="Times New Roman"/>
          <w:sz w:val="24"/>
          <w:szCs w:val="24"/>
        </w:rPr>
        <w:t xml:space="preserve">La empresa individual tiene un inconveniente, el de no poder extenderse generalmente más allá de cierto límite, porque depende de una sola persona; si esta muere, envejece o enferma, la </w:t>
      </w:r>
      <w:r w:rsidRPr="00537B9C">
        <w:rPr>
          <w:rFonts w:ascii="Times New Roman" w:hAnsi="Times New Roman" w:cs="Times New Roman"/>
          <w:sz w:val="24"/>
          <w:szCs w:val="24"/>
        </w:rPr>
        <w:lastRenderedPageBreak/>
        <w:t>empresa puede desaparecer aún cuando su continuación pudiera haber sido tan beneficiosa para la comunidad o sus servidores </w:t>
      </w:r>
      <w:hyperlink r:id="rId36" w:anchor="notas" w:history="1">
        <w:r w:rsidRPr="00537B9C">
          <w:rPr>
            <w:rFonts w:ascii="Times New Roman" w:hAnsi="Times New Roman" w:cs="Times New Roman"/>
            <w:sz w:val="24"/>
            <w:szCs w:val="24"/>
          </w:rPr>
          <w:t>[5]</w:t>
        </w:r>
      </w:hyperlink>
      <w:r w:rsidRPr="00537B9C">
        <w:rPr>
          <w:rFonts w:ascii="Times New Roman" w:hAnsi="Times New Roman" w:cs="Times New Roman"/>
          <w:sz w:val="24"/>
          <w:szCs w:val="24"/>
        </w:rPr>
        <w:t>.</w:t>
      </w:r>
    </w:p>
    <w:p w:rsidR="00144AE7" w:rsidRPr="00537B9C" w:rsidRDefault="00144AE7" w:rsidP="00AD464D">
      <w:pPr>
        <w:spacing w:before="100" w:beforeAutospacing="1" w:after="100" w:afterAutospacing="1" w:line="480" w:lineRule="auto"/>
        <w:ind w:firstLine="284"/>
        <w:outlineLvl w:val="1"/>
        <w:rPr>
          <w:rFonts w:ascii="Times New Roman" w:hAnsi="Times New Roman" w:cs="Times New Roman"/>
          <w:b/>
          <w:sz w:val="24"/>
          <w:szCs w:val="24"/>
        </w:rPr>
      </w:pPr>
    </w:p>
    <w:p w:rsidR="00E06318" w:rsidRDefault="00AF2A04" w:rsidP="00E06318">
      <w:pPr>
        <w:spacing w:before="100" w:beforeAutospacing="1" w:after="240" w:line="480" w:lineRule="auto"/>
        <w:rPr>
          <w:rFonts w:ascii="Times New Roman" w:hAnsi="Times New Roman" w:cs="Times New Roman"/>
          <w:sz w:val="24"/>
          <w:szCs w:val="24"/>
        </w:rPr>
      </w:pPr>
      <w:r w:rsidRPr="00AF2A04">
        <w:rPr>
          <w:rFonts w:ascii="Times New Roman" w:hAnsi="Times New Roman" w:cs="Times New Roman"/>
          <w:b/>
          <w:i/>
          <w:sz w:val="24"/>
          <w:szCs w:val="24"/>
        </w:rPr>
        <w:t xml:space="preserve">1.7.2 </w:t>
      </w:r>
      <w:r w:rsidR="00B51CFE" w:rsidRPr="00AF2A04">
        <w:rPr>
          <w:rFonts w:ascii="Times New Roman" w:hAnsi="Times New Roman" w:cs="Times New Roman"/>
          <w:b/>
          <w:i/>
          <w:sz w:val="24"/>
          <w:szCs w:val="24"/>
        </w:rPr>
        <w:t>Sociedad colectiva</w:t>
      </w:r>
      <w:r w:rsidR="00E06318">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Dos o más personas cualesquiera pueden unirse y formar una sociedad colectiva. Cada una acuerda aportar parte del trabajo y del capital, quedarse con un porcentaje de los beneficios y compartir, desde luego, las pérdidas o las deudas </w:t>
      </w:r>
      <w:hyperlink r:id="rId37" w:anchor="notas" w:history="1">
        <w:r w:rsidR="00B51CFE" w:rsidRPr="00537B9C">
          <w:rPr>
            <w:rFonts w:ascii="Times New Roman" w:hAnsi="Times New Roman" w:cs="Times New Roman"/>
            <w:sz w:val="24"/>
            <w:szCs w:val="24"/>
          </w:rPr>
          <w:t>[4]</w:t>
        </w:r>
      </w:hyperlink>
      <w:r w:rsidR="00B51CFE" w:rsidRPr="00537B9C">
        <w:rPr>
          <w:rFonts w:ascii="Times New Roman" w:hAnsi="Times New Roman" w:cs="Times New Roman"/>
          <w:sz w:val="24"/>
          <w:szCs w:val="24"/>
        </w:rPr>
        <w:t>. </w:t>
      </w:r>
    </w:p>
    <w:p w:rsidR="00E06318" w:rsidRDefault="00B51CFE" w:rsidP="00E06318">
      <w:pPr>
        <w:spacing w:before="100" w:beforeAutospacing="1" w:after="240"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La sociedad colectiva se caracteriza por tener socios que responden solidaria e ilimitadamente por las deudas de la sociedad </w:t>
      </w:r>
      <w:hyperlink r:id="rId38" w:anchor="notas" w:history="1">
        <w:r w:rsidRPr="00537B9C">
          <w:rPr>
            <w:rFonts w:ascii="Times New Roman" w:hAnsi="Times New Roman" w:cs="Times New Roman"/>
            <w:sz w:val="24"/>
            <w:szCs w:val="24"/>
          </w:rPr>
          <w:t>[5]</w:t>
        </w:r>
      </w:hyperlink>
      <w:r w:rsidRPr="00537B9C">
        <w:rPr>
          <w:rFonts w:ascii="Times New Roman" w:hAnsi="Times New Roman" w:cs="Times New Roman"/>
          <w:sz w:val="24"/>
          <w:szCs w:val="24"/>
        </w:rPr>
        <w:t xml:space="preserve">. Si una persona (un socio) posee un 1 por 100 de ésta y quiebra, entonces deberá pagar el 1 por 100 de </w:t>
      </w:r>
      <w:r w:rsidR="00CE6DDC" w:rsidRPr="00537B9C">
        <w:rPr>
          <w:rFonts w:ascii="Times New Roman" w:hAnsi="Times New Roman" w:cs="Times New Roman"/>
          <w:sz w:val="24"/>
          <w:szCs w:val="24"/>
        </w:rPr>
        <w:t>las deudas</w:t>
      </w:r>
      <w:r w:rsidRPr="00537B9C">
        <w:rPr>
          <w:rFonts w:ascii="Times New Roman" w:hAnsi="Times New Roman" w:cs="Times New Roman"/>
          <w:sz w:val="24"/>
          <w:szCs w:val="24"/>
        </w:rPr>
        <w:t xml:space="preserve"> y los demás socios el 99 por 100. Pero si los demás socios no pueden pagar, esta persona podría ser obligada a pagarlo todo, incluso aunque eso significara vender sus apreciadas propiedades para ello </w:t>
      </w:r>
      <w:hyperlink r:id="rId39" w:anchor="notas" w:history="1">
        <w:r w:rsidRPr="00537B9C">
          <w:rPr>
            <w:rFonts w:ascii="Times New Roman" w:hAnsi="Times New Roman" w:cs="Times New Roman"/>
            <w:sz w:val="24"/>
            <w:szCs w:val="24"/>
          </w:rPr>
          <w:t>[4]</w:t>
        </w:r>
      </w:hyperlink>
      <w:r w:rsidRPr="00537B9C">
        <w:rPr>
          <w:rFonts w:ascii="Times New Roman" w:hAnsi="Times New Roman" w:cs="Times New Roman"/>
          <w:sz w:val="24"/>
          <w:szCs w:val="24"/>
        </w:rPr>
        <w:t>.</w:t>
      </w:r>
    </w:p>
    <w:p w:rsidR="00B51CFE" w:rsidRPr="00537B9C" w:rsidRDefault="00B51CFE" w:rsidP="00E06318">
      <w:pPr>
        <w:spacing w:before="100" w:beforeAutospacing="1" w:after="240"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El peligro de la responsabilidad ilimitada y la dificultad de obtener fondos explican por qué las sociedades colectivas tienden a ser empresas pequeñas y personales, como las agrícolas y el comercio al por menor. Sencillamente, son demasiado arriesgadas en la mayoría de las situaciones </w:t>
      </w:r>
      <w:hyperlink r:id="rId40" w:anchor="notas" w:history="1">
        <w:r w:rsidRPr="00537B9C">
          <w:rPr>
            <w:rFonts w:ascii="Times New Roman" w:hAnsi="Times New Roman" w:cs="Times New Roman"/>
            <w:sz w:val="24"/>
            <w:szCs w:val="24"/>
          </w:rPr>
          <w:t>[4]</w:t>
        </w:r>
      </w:hyperlink>
      <w:r w:rsidRPr="00537B9C">
        <w:rPr>
          <w:rFonts w:ascii="Times New Roman" w:hAnsi="Times New Roman" w:cs="Times New Roman"/>
          <w:sz w:val="24"/>
          <w:szCs w:val="24"/>
        </w:rPr>
        <w:t>.</w:t>
      </w:r>
    </w:p>
    <w:p w:rsidR="00144AE7" w:rsidRPr="00537B9C" w:rsidRDefault="00144AE7" w:rsidP="00AD464D">
      <w:pPr>
        <w:spacing w:before="100" w:beforeAutospacing="1" w:after="240" w:line="480" w:lineRule="auto"/>
        <w:ind w:firstLine="284"/>
        <w:rPr>
          <w:rFonts w:ascii="Times New Roman" w:hAnsi="Times New Roman" w:cs="Times New Roman"/>
          <w:sz w:val="24"/>
          <w:szCs w:val="24"/>
        </w:rPr>
      </w:pPr>
    </w:p>
    <w:p w:rsidR="009466E2" w:rsidRDefault="00AF2A04" w:rsidP="00E06318">
      <w:pPr>
        <w:spacing w:before="100" w:beforeAutospacing="1" w:after="100" w:afterAutospacing="1" w:line="480" w:lineRule="auto"/>
        <w:rPr>
          <w:rFonts w:ascii="Times New Roman" w:hAnsi="Times New Roman" w:cs="Times New Roman"/>
          <w:sz w:val="24"/>
          <w:szCs w:val="24"/>
        </w:rPr>
      </w:pPr>
      <w:r w:rsidRPr="00AF2A04">
        <w:rPr>
          <w:rFonts w:ascii="Times New Roman" w:hAnsi="Times New Roman" w:cs="Times New Roman"/>
          <w:b/>
          <w:i/>
          <w:sz w:val="24"/>
          <w:szCs w:val="24"/>
        </w:rPr>
        <w:t xml:space="preserve">1.7.3 </w:t>
      </w:r>
      <w:r w:rsidR="00BA3CC8" w:rsidRPr="00AF2A04">
        <w:rPr>
          <w:rFonts w:ascii="Times New Roman" w:hAnsi="Times New Roman" w:cs="Times New Roman"/>
          <w:b/>
          <w:i/>
          <w:sz w:val="24"/>
          <w:szCs w:val="24"/>
        </w:rPr>
        <w:t xml:space="preserve">Sociedad </w:t>
      </w:r>
      <w:r w:rsidR="00E06318">
        <w:rPr>
          <w:rFonts w:ascii="Times New Roman" w:hAnsi="Times New Roman" w:cs="Times New Roman"/>
          <w:b/>
          <w:i/>
          <w:sz w:val="24"/>
          <w:szCs w:val="24"/>
        </w:rPr>
        <w:t>A</w:t>
      </w:r>
      <w:r w:rsidR="00E06318" w:rsidRPr="00AF2A04">
        <w:rPr>
          <w:rFonts w:ascii="Times New Roman" w:hAnsi="Times New Roman" w:cs="Times New Roman"/>
          <w:b/>
          <w:i/>
          <w:sz w:val="24"/>
          <w:szCs w:val="24"/>
        </w:rPr>
        <w:t>nónima</w:t>
      </w:r>
      <w:r w:rsidR="00E06318">
        <w:rPr>
          <w:rFonts w:ascii="Times New Roman" w:hAnsi="Times New Roman" w:cs="Times New Roman"/>
          <w:b/>
          <w:i/>
          <w:sz w:val="24"/>
          <w:szCs w:val="24"/>
        </w:rPr>
        <w:t xml:space="preserve">. </w:t>
      </w:r>
      <w:r w:rsidR="00B51CFE" w:rsidRPr="00537B9C">
        <w:rPr>
          <w:rFonts w:ascii="Times New Roman" w:hAnsi="Times New Roman" w:cs="Times New Roman"/>
          <w:sz w:val="24"/>
          <w:szCs w:val="24"/>
        </w:rPr>
        <w:t>Es una entidad jurídica independiente y, de hecho, es una —persona— jurídica que puede comprar, vender, pedir créditos, producir bienes y servicios y firmar contratos. Disfruta además, de responsabilidad limitada, lo que quiere decir que la inversión y la</w:t>
      </w:r>
    </w:p>
    <w:p w:rsidR="009466E2" w:rsidRDefault="009466E2">
      <w:pPr>
        <w:rPr>
          <w:rFonts w:ascii="Times New Roman" w:hAnsi="Times New Roman" w:cs="Times New Roman"/>
          <w:sz w:val="24"/>
          <w:szCs w:val="24"/>
        </w:rPr>
      </w:pPr>
      <w:r>
        <w:rPr>
          <w:rFonts w:ascii="Times New Roman" w:hAnsi="Times New Roman" w:cs="Times New Roman"/>
          <w:sz w:val="24"/>
          <w:szCs w:val="24"/>
        </w:rPr>
        <w:br w:type="page"/>
      </w:r>
    </w:p>
    <w:p w:rsidR="00E06318" w:rsidRDefault="009466E2" w:rsidP="00E06318">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lastRenderedPageBreak/>
        <w:t>e</w:t>
      </w:r>
      <w:r w:rsidRPr="00537B9C">
        <w:rPr>
          <w:rFonts w:ascii="Times New Roman" w:hAnsi="Times New Roman" w:cs="Times New Roman"/>
          <w:sz w:val="24"/>
          <w:szCs w:val="24"/>
        </w:rPr>
        <w:t>xposición</w:t>
      </w:r>
      <w:r w:rsidR="00B51CFE" w:rsidRPr="00537B9C">
        <w:rPr>
          <w:rFonts w:ascii="Times New Roman" w:hAnsi="Times New Roman" w:cs="Times New Roman"/>
          <w:sz w:val="24"/>
          <w:szCs w:val="24"/>
        </w:rPr>
        <w:t xml:space="preserve"> financiera de cada propietario en ella se limita estrictamente a una cantidad específica </w:t>
      </w:r>
      <w:hyperlink r:id="rId41" w:anchor="notas" w:history="1">
        <w:r w:rsidR="00B51CFE" w:rsidRPr="00537B9C">
          <w:rPr>
            <w:rFonts w:ascii="Times New Roman" w:hAnsi="Times New Roman" w:cs="Times New Roman"/>
            <w:sz w:val="24"/>
            <w:szCs w:val="24"/>
          </w:rPr>
          <w:t>[4]</w:t>
        </w:r>
      </w:hyperlink>
      <w:r w:rsidR="00B51CFE" w:rsidRPr="00537B9C">
        <w:rPr>
          <w:rFonts w:ascii="Times New Roman" w:hAnsi="Times New Roman" w:cs="Times New Roman"/>
          <w:sz w:val="24"/>
          <w:szCs w:val="24"/>
        </w:rPr>
        <w:t>.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Este tipo de empresa, se caracteriza por incorporar a muchos socios accionistas quienes aportan dinero para formar un capital social cuyo monto posibilita realizar operaciones que serían imposibles para el organizador en forma individual.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 xml:space="preserve">Las características de la sociedad anónima son: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 xml:space="preserve">A) El capital está representado por acciones.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 xml:space="preserve">B) Los accionistas o socios que la forman, frente a las obligaciones contraídas tienen una responsabilidad limitada.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 xml:space="preserve">C) Son estrictamente sociedades de capitales; el número de sus accionistas es ilimitado, y esto le permite reunir y utilizar los capitales de muchas personas.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 xml:space="preserve">D) Tiene existencia ilimitada, la muerte o la incapacidad de algunos de sus socios no implica la disolución de la sociedad. </w:t>
      </w:r>
    </w:p>
    <w:p w:rsidR="00E06318"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E) La razón social debe ser adecuada al objeto para el cual se ha constituido; no se designa con el nombre de los socios </w:t>
      </w:r>
      <w:hyperlink r:id="rId42" w:anchor="notas" w:history="1">
        <w:r w:rsidRPr="00537B9C">
          <w:rPr>
            <w:rFonts w:ascii="Times New Roman" w:hAnsi="Times New Roman" w:cs="Times New Roman"/>
            <w:sz w:val="24"/>
            <w:szCs w:val="24"/>
          </w:rPr>
          <w:t>[5]</w:t>
        </w:r>
      </w:hyperlink>
      <w:r w:rsidRPr="00537B9C">
        <w:rPr>
          <w:rFonts w:ascii="Times New Roman" w:hAnsi="Times New Roman" w:cs="Times New Roman"/>
          <w:sz w:val="24"/>
          <w:szCs w:val="24"/>
        </w:rPr>
        <w:t>. </w:t>
      </w:r>
    </w:p>
    <w:p w:rsidR="009466E2" w:rsidRDefault="00B51CFE" w:rsidP="00E06318">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t xml:space="preserve">Según </w:t>
      </w:r>
      <w:proofErr w:type="spellStart"/>
      <w:r w:rsidRPr="00537B9C">
        <w:rPr>
          <w:rFonts w:ascii="Times New Roman" w:hAnsi="Times New Roman" w:cs="Times New Roman"/>
          <w:sz w:val="24"/>
          <w:szCs w:val="24"/>
        </w:rPr>
        <w:t>Samuelson</w:t>
      </w:r>
      <w:proofErr w:type="spellEnd"/>
      <w:r w:rsidRPr="00537B9C">
        <w:rPr>
          <w:rFonts w:ascii="Times New Roman" w:hAnsi="Times New Roman" w:cs="Times New Roman"/>
          <w:sz w:val="24"/>
          <w:szCs w:val="24"/>
        </w:rPr>
        <w:t xml:space="preserve"> y </w:t>
      </w:r>
      <w:proofErr w:type="spellStart"/>
      <w:r w:rsidRPr="00537B9C">
        <w:rPr>
          <w:rFonts w:ascii="Times New Roman" w:hAnsi="Times New Roman" w:cs="Times New Roman"/>
          <w:sz w:val="24"/>
          <w:szCs w:val="24"/>
        </w:rPr>
        <w:t>Nordhaus</w:t>
      </w:r>
      <w:proofErr w:type="spellEnd"/>
      <w:r w:rsidRPr="00537B9C">
        <w:rPr>
          <w:rFonts w:ascii="Times New Roman" w:hAnsi="Times New Roman" w:cs="Times New Roman"/>
          <w:sz w:val="24"/>
          <w:szCs w:val="24"/>
        </w:rPr>
        <w:t xml:space="preserve">, en las economías de mercado avanzadas, la actividad económica se encuentra en su mayor parte en las sociedades </w:t>
      </w:r>
      <w:r w:rsidR="00721D15" w:rsidRPr="00537B9C">
        <w:rPr>
          <w:rFonts w:ascii="Times New Roman" w:hAnsi="Times New Roman" w:cs="Times New Roman"/>
          <w:sz w:val="24"/>
          <w:szCs w:val="24"/>
        </w:rPr>
        <w:t>anónimas</w:t>
      </w:r>
      <w:r w:rsidRPr="00537B9C">
        <w:rPr>
          <w:rFonts w:ascii="Times New Roman" w:hAnsi="Times New Roman" w:cs="Times New Roman"/>
          <w:sz w:val="24"/>
          <w:szCs w:val="24"/>
        </w:rPr>
        <w:t xml:space="preserve"> privadas </w:t>
      </w:r>
      <w:hyperlink r:id="rId43" w:anchor="notas" w:history="1">
        <w:r w:rsidRPr="00537B9C">
          <w:rPr>
            <w:rFonts w:ascii="Times New Roman" w:hAnsi="Times New Roman" w:cs="Times New Roman"/>
            <w:sz w:val="24"/>
            <w:szCs w:val="24"/>
          </w:rPr>
          <w:t>[4]</w:t>
        </w:r>
      </w:hyperlink>
      <w:r w:rsidRPr="00537B9C">
        <w:rPr>
          <w:rFonts w:ascii="Times New Roman" w:hAnsi="Times New Roman" w:cs="Times New Roman"/>
          <w:sz w:val="24"/>
          <w:szCs w:val="24"/>
        </w:rPr>
        <w:t>.</w:t>
      </w:r>
    </w:p>
    <w:p w:rsidR="009466E2" w:rsidRDefault="009466E2">
      <w:pPr>
        <w:rPr>
          <w:rFonts w:ascii="Times New Roman" w:hAnsi="Times New Roman" w:cs="Times New Roman"/>
          <w:sz w:val="24"/>
          <w:szCs w:val="24"/>
        </w:rPr>
      </w:pPr>
      <w:r>
        <w:rPr>
          <w:rFonts w:ascii="Times New Roman" w:hAnsi="Times New Roman" w:cs="Times New Roman"/>
          <w:sz w:val="24"/>
          <w:szCs w:val="24"/>
        </w:rPr>
        <w:br w:type="page"/>
      </w:r>
    </w:p>
    <w:p w:rsidR="009466E2" w:rsidRDefault="00B51CFE" w:rsidP="00AD464D">
      <w:pPr>
        <w:spacing w:before="100" w:beforeAutospacing="1" w:after="100" w:afterAutospacing="1" w:line="480" w:lineRule="auto"/>
        <w:ind w:firstLine="284"/>
        <w:rPr>
          <w:rFonts w:ascii="Times New Roman" w:hAnsi="Times New Roman" w:cs="Times New Roman"/>
          <w:sz w:val="24"/>
          <w:szCs w:val="24"/>
        </w:rPr>
      </w:pPr>
      <w:r w:rsidRPr="00537B9C">
        <w:rPr>
          <w:rFonts w:ascii="Times New Roman" w:hAnsi="Times New Roman" w:cs="Times New Roman"/>
          <w:sz w:val="24"/>
          <w:szCs w:val="24"/>
        </w:rPr>
        <w:lastRenderedPageBreak/>
        <w:t xml:space="preserve">Para terminar este punto, cabe señalar que según </w:t>
      </w:r>
      <w:proofErr w:type="spellStart"/>
      <w:r w:rsidRPr="00537B9C">
        <w:rPr>
          <w:rFonts w:ascii="Times New Roman" w:hAnsi="Times New Roman" w:cs="Times New Roman"/>
          <w:sz w:val="24"/>
          <w:szCs w:val="24"/>
        </w:rPr>
        <w:t>Samuelson</w:t>
      </w:r>
      <w:proofErr w:type="spellEnd"/>
      <w:r w:rsidRPr="00537B9C">
        <w:rPr>
          <w:rFonts w:ascii="Times New Roman" w:hAnsi="Times New Roman" w:cs="Times New Roman"/>
          <w:sz w:val="24"/>
          <w:szCs w:val="24"/>
        </w:rPr>
        <w:t xml:space="preserve"> y </w:t>
      </w:r>
      <w:proofErr w:type="spellStart"/>
      <w:r w:rsidRPr="00537B9C">
        <w:rPr>
          <w:rFonts w:ascii="Times New Roman" w:hAnsi="Times New Roman" w:cs="Times New Roman"/>
          <w:sz w:val="24"/>
          <w:szCs w:val="24"/>
        </w:rPr>
        <w:t>Nordhaus</w:t>
      </w:r>
      <w:proofErr w:type="spellEnd"/>
      <w:r w:rsidRPr="00537B9C">
        <w:rPr>
          <w:rFonts w:ascii="Times New Roman" w:hAnsi="Times New Roman" w:cs="Times New Roman"/>
          <w:sz w:val="24"/>
          <w:szCs w:val="24"/>
        </w:rPr>
        <w:t>, las empresas que predominan por su número son las diminutas. Pero las que dominan la economía por sus ventas y activos, por su poder político y económico y por el volumen de su nómina y empleo son los pocos cientos de grandes sociedades anónimas </w:t>
      </w:r>
      <w:hyperlink r:id="rId44" w:anchor="notas" w:history="1">
        <w:r w:rsidRPr="00537B9C">
          <w:rPr>
            <w:rFonts w:ascii="Times New Roman" w:hAnsi="Times New Roman" w:cs="Times New Roman"/>
            <w:sz w:val="24"/>
            <w:szCs w:val="24"/>
          </w:rPr>
          <w:t>[4]</w:t>
        </w:r>
      </w:hyperlink>
      <w:r w:rsidRPr="00537B9C">
        <w:rPr>
          <w:rFonts w:ascii="Times New Roman" w:hAnsi="Times New Roman" w:cs="Times New Roman"/>
          <w:sz w:val="24"/>
          <w:szCs w:val="24"/>
        </w:rPr>
        <w:t>.</w:t>
      </w:r>
    </w:p>
    <w:p w:rsidR="009466E2" w:rsidRDefault="009466E2">
      <w:pPr>
        <w:rPr>
          <w:rFonts w:ascii="Times New Roman" w:hAnsi="Times New Roman" w:cs="Times New Roman"/>
          <w:sz w:val="24"/>
          <w:szCs w:val="24"/>
        </w:rPr>
      </w:pPr>
    </w:p>
    <w:sectPr w:rsidR="009466E2" w:rsidSect="001F484D">
      <w:headerReference w:type="default" r:id="rId45"/>
      <w:footerReference w:type="default" r:id="rId46"/>
      <w:pgSz w:w="12240" w:h="15840" w:code="1"/>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FEE" w:rsidRDefault="00F94FEE" w:rsidP="00BF604C">
      <w:pPr>
        <w:spacing w:after="0" w:line="240" w:lineRule="auto"/>
      </w:pPr>
      <w:r>
        <w:separator/>
      </w:r>
    </w:p>
  </w:endnote>
  <w:endnote w:type="continuationSeparator" w:id="0">
    <w:p w:rsidR="00F94FEE" w:rsidRDefault="00F94FEE" w:rsidP="00BF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6D" w:rsidRPr="00A9007E" w:rsidRDefault="00AA056D" w:rsidP="00AA056D">
    <w:pPr>
      <w:pStyle w:val="Piedepgina"/>
      <w:jc w:val="center"/>
      <w:rPr>
        <w:i/>
        <w:sz w:val="20"/>
        <w:szCs w:val="20"/>
        <w:lang w:val="es-CO"/>
      </w:rPr>
    </w:pPr>
    <w:r w:rsidRPr="00A9007E">
      <w:rPr>
        <w:i/>
        <w:sz w:val="20"/>
        <w:szCs w:val="20"/>
        <w:lang w:val="es-CO"/>
      </w:rPr>
      <w:t>Luisa María Álzate Patiño</w:t>
    </w:r>
  </w:p>
  <w:p w:rsidR="00AA056D" w:rsidRDefault="00AA056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FEE" w:rsidRDefault="00F94FEE" w:rsidP="00BF604C">
      <w:pPr>
        <w:spacing w:after="0" w:line="240" w:lineRule="auto"/>
      </w:pPr>
      <w:r>
        <w:separator/>
      </w:r>
    </w:p>
  </w:footnote>
  <w:footnote w:type="continuationSeparator" w:id="0">
    <w:p w:rsidR="00F94FEE" w:rsidRDefault="00F94FEE" w:rsidP="00BF60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9297"/>
      <w:docPartObj>
        <w:docPartGallery w:val="Page Numbers (Top of Page)"/>
        <w:docPartUnique/>
      </w:docPartObj>
    </w:sdtPr>
    <w:sdtContent>
      <w:p w:rsidR="00427308" w:rsidRPr="00427308" w:rsidRDefault="00657782">
        <w:pPr>
          <w:pStyle w:val="Encabezado"/>
          <w:jc w:val="right"/>
          <w:rPr>
            <w:rFonts w:ascii="Times New Roman" w:hAnsi="Times New Roman" w:cs="Times New Roman"/>
          </w:rPr>
        </w:pPr>
        <w:r w:rsidRPr="00427308">
          <w:rPr>
            <w:rFonts w:ascii="Times New Roman" w:hAnsi="Times New Roman" w:cs="Times New Roman"/>
          </w:rPr>
          <w:fldChar w:fldCharType="begin"/>
        </w:r>
        <w:r w:rsidR="00427308" w:rsidRPr="00427308">
          <w:rPr>
            <w:rFonts w:ascii="Times New Roman" w:hAnsi="Times New Roman" w:cs="Times New Roman"/>
          </w:rPr>
          <w:instrText xml:space="preserve"> PAGE   \* MERGEFORMAT </w:instrText>
        </w:r>
        <w:r w:rsidRPr="00427308">
          <w:rPr>
            <w:rFonts w:ascii="Times New Roman" w:hAnsi="Times New Roman" w:cs="Times New Roman"/>
          </w:rPr>
          <w:fldChar w:fldCharType="separate"/>
        </w:r>
        <w:r w:rsidR="00CF5855">
          <w:rPr>
            <w:rFonts w:ascii="Times New Roman" w:hAnsi="Times New Roman" w:cs="Times New Roman"/>
            <w:noProof/>
          </w:rPr>
          <w:t>10</w:t>
        </w:r>
        <w:r w:rsidRPr="00427308">
          <w:rPr>
            <w:rFonts w:ascii="Times New Roman" w:hAnsi="Times New Roman" w:cs="Times New Roman"/>
          </w:rPr>
          <w:fldChar w:fldCharType="end"/>
        </w:r>
      </w:p>
      <w:p w:rsidR="00427308" w:rsidRDefault="00427308" w:rsidP="00427308">
        <w:pPr>
          <w:pStyle w:val="Encabezado"/>
        </w:pPr>
        <w:r w:rsidRPr="00427308">
          <w:rPr>
            <w:rFonts w:ascii="Times New Roman" w:hAnsi="Times New Roman" w:cs="Times New Roman"/>
            <w:i/>
          </w:rPr>
          <w:t>Tipos de empresas</w:t>
        </w:r>
      </w:p>
    </w:sdtContent>
  </w:sdt>
  <w:p w:rsidR="00AA056D" w:rsidRDefault="00AA056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103"/>
    <w:multiLevelType w:val="hybridMultilevel"/>
    <w:tmpl w:val="3E0231D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5EB229F7"/>
    <w:multiLevelType w:val="multilevel"/>
    <w:tmpl w:val="520C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137914"/>
    <w:multiLevelType w:val="multilevel"/>
    <w:tmpl w:val="C03C4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1A0F56"/>
    <w:multiLevelType w:val="hybridMultilevel"/>
    <w:tmpl w:val="108299E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defaultTabStop w:val="708"/>
  <w:hyphenationZone w:val="425"/>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rsids>
    <w:rsidRoot w:val="00B51CFE"/>
    <w:rsid w:val="000E4BBB"/>
    <w:rsid w:val="000F3345"/>
    <w:rsid w:val="00140EA4"/>
    <w:rsid w:val="00144AE7"/>
    <w:rsid w:val="001F484D"/>
    <w:rsid w:val="00200E4F"/>
    <w:rsid w:val="00204DAE"/>
    <w:rsid w:val="002F4475"/>
    <w:rsid w:val="003055DD"/>
    <w:rsid w:val="003316AA"/>
    <w:rsid w:val="00364192"/>
    <w:rsid w:val="00427308"/>
    <w:rsid w:val="004F4479"/>
    <w:rsid w:val="00537B9C"/>
    <w:rsid w:val="005C2A17"/>
    <w:rsid w:val="005D653E"/>
    <w:rsid w:val="0060107F"/>
    <w:rsid w:val="00657782"/>
    <w:rsid w:val="00721D15"/>
    <w:rsid w:val="00744673"/>
    <w:rsid w:val="00751A79"/>
    <w:rsid w:val="00786A24"/>
    <w:rsid w:val="007A0D25"/>
    <w:rsid w:val="008041E6"/>
    <w:rsid w:val="00841B97"/>
    <w:rsid w:val="00865D40"/>
    <w:rsid w:val="008A28E2"/>
    <w:rsid w:val="008C2C08"/>
    <w:rsid w:val="008C6C5C"/>
    <w:rsid w:val="009466E2"/>
    <w:rsid w:val="00950130"/>
    <w:rsid w:val="009E0DBD"/>
    <w:rsid w:val="00A26770"/>
    <w:rsid w:val="00AA056D"/>
    <w:rsid w:val="00AD464D"/>
    <w:rsid w:val="00AF2A04"/>
    <w:rsid w:val="00B05C37"/>
    <w:rsid w:val="00B309F7"/>
    <w:rsid w:val="00B3600C"/>
    <w:rsid w:val="00B45940"/>
    <w:rsid w:val="00B51CFE"/>
    <w:rsid w:val="00B6117A"/>
    <w:rsid w:val="00BA3CC8"/>
    <w:rsid w:val="00BF604C"/>
    <w:rsid w:val="00C20C5A"/>
    <w:rsid w:val="00C960BC"/>
    <w:rsid w:val="00CA48E4"/>
    <w:rsid w:val="00CE6DDC"/>
    <w:rsid w:val="00CF5855"/>
    <w:rsid w:val="00D7268C"/>
    <w:rsid w:val="00D91B78"/>
    <w:rsid w:val="00DB74C3"/>
    <w:rsid w:val="00DC733F"/>
    <w:rsid w:val="00E01E25"/>
    <w:rsid w:val="00E06318"/>
    <w:rsid w:val="00E27759"/>
    <w:rsid w:val="00E57CF5"/>
    <w:rsid w:val="00EF0BF5"/>
    <w:rsid w:val="00EF75BD"/>
    <w:rsid w:val="00F73592"/>
    <w:rsid w:val="00F94F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A79"/>
  </w:style>
  <w:style w:type="paragraph" w:styleId="Ttulo2">
    <w:name w:val="heading 2"/>
    <w:basedOn w:val="Normal"/>
    <w:link w:val="Ttulo2Car"/>
    <w:uiPriority w:val="9"/>
    <w:qFormat/>
    <w:rsid w:val="00B51C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1CFE"/>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B51CFE"/>
  </w:style>
  <w:style w:type="paragraph" w:styleId="NormalWeb">
    <w:name w:val="Normal (Web)"/>
    <w:basedOn w:val="Normal"/>
    <w:uiPriority w:val="99"/>
    <w:semiHidden/>
    <w:unhideWhenUsed/>
    <w:rsid w:val="00B51CF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B51CFE"/>
    <w:rPr>
      <w:color w:val="0000FF"/>
      <w:u w:val="single"/>
    </w:rPr>
  </w:style>
  <w:style w:type="paragraph" w:styleId="Encabezado">
    <w:name w:val="header"/>
    <w:basedOn w:val="Normal"/>
    <w:link w:val="EncabezadoCar"/>
    <w:uiPriority w:val="99"/>
    <w:unhideWhenUsed/>
    <w:rsid w:val="00BF60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604C"/>
  </w:style>
  <w:style w:type="paragraph" w:styleId="Piedepgina">
    <w:name w:val="footer"/>
    <w:basedOn w:val="Normal"/>
    <w:link w:val="PiedepginaCar"/>
    <w:uiPriority w:val="99"/>
    <w:unhideWhenUsed/>
    <w:rsid w:val="00BF60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604C"/>
  </w:style>
  <w:style w:type="paragraph" w:styleId="Prrafodelista">
    <w:name w:val="List Paragraph"/>
    <w:basedOn w:val="Normal"/>
    <w:uiPriority w:val="34"/>
    <w:qFormat/>
    <w:rsid w:val="00BF604C"/>
    <w:pPr>
      <w:ind w:left="720"/>
      <w:contextualSpacing/>
    </w:pPr>
  </w:style>
  <w:style w:type="paragraph" w:styleId="Textodeglobo">
    <w:name w:val="Balloon Text"/>
    <w:basedOn w:val="Normal"/>
    <w:link w:val="TextodegloboCar"/>
    <w:uiPriority w:val="99"/>
    <w:semiHidden/>
    <w:unhideWhenUsed/>
    <w:rsid w:val="004273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3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570260">
      <w:bodyDiv w:val="1"/>
      <w:marLeft w:val="0"/>
      <w:marRight w:val="0"/>
      <w:marTop w:val="0"/>
      <w:marBottom w:val="0"/>
      <w:divBdr>
        <w:top w:val="none" w:sz="0" w:space="0" w:color="auto"/>
        <w:left w:val="none" w:sz="0" w:space="0" w:color="auto"/>
        <w:bottom w:val="none" w:sz="0" w:space="0" w:color="auto"/>
        <w:right w:val="none" w:sz="0" w:space="0" w:color="auto"/>
      </w:divBdr>
      <w:divsChild>
        <w:div w:id="1090200047">
          <w:marLeft w:val="0"/>
          <w:marRight w:val="0"/>
          <w:marTop w:val="0"/>
          <w:marBottom w:val="0"/>
          <w:divBdr>
            <w:top w:val="none" w:sz="0" w:space="0" w:color="auto"/>
            <w:left w:val="none" w:sz="0" w:space="0" w:color="auto"/>
            <w:bottom w:val="none" w:sz="0" w:space="0" w:color="auto"/>
            <w:right w:val="none" w:sz="0" w:space="0" w:color="auto"/>
          </w:divBdr>
        </w:div>
        <w:div w:id="1945305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omonegocios.net/empresa/tipos-empresa.html" TargetMode="External"/><Relationship Id="rId13" Type="http://schemas.openxmlformats.org/officeDocument/2006/relationships/hyperlink" Target="http://www.promonegocios.net/empresa/tipos-empresa.html" TargetMode="External"/><Relationship Id="rId18" Type="http://schemas.openxmlformats.org/officeDocument/2006/relationships/hyperlink" Target="http://www.promonegocios.net/empresa/tipos-empresa.html" TargetMode="External"/><Relationship Id="rId26" Type="http://schemas.openxmlformats.org/officeDocument/2006/relationships/hyperlink" Target="http://www.promonegocios.net/empresa/tipos-empresa.html" TargetMode="External"/><Relationship Id="rId39" Type="http://schemas.openxmlformats.org/officeDocument/2006/relationships/hyperlink" Target="http://www.promonegocios.net/empresa/tipos-empresa.html" TargetMode="External"/><Relationship Id="rId3" Type="http://schemas.openxmlformats.org/officeDocument/2006/relationships/styles" Target="styles.xml"/><Relationship Id="rId21" Type="http://schemas.openxmlformats.org/officeDocument/2006/relationships/hyperlink" Target="http://www.promonegocios.net/empresa/tipos-empresa.html" TargetMode="External"/><Relationship Id="rId34" Type="http://schemas.openxmlformats.org/officeDocument/2006/relationships/hyperlink" Target="http://www.promonegocios.net/empresa/tipos-empresa.html" TargetMode="External"/><Relationship Id="rId42" Type="http://schemas.openxmlformats.org/officeDocument/2006/relationships/hyperlink" Target="http://www.promonegocios.net/empresa/tipos-empresa.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omonegocios.net/empresa/tipos-empresa.html" TargetMode="External"/><Relationship Id="rId17" Type="http://schemas.openxmlformats.org/officeDocument/2006/relationships/hyperlink" Target="http://www.promonegocios.net/empresa/tipos-empresa.html" TargetMode="External"/><Relationship Id="rId25" Type="http://schemas.openxmlformats.org/officeDocument/2006/relationships/hyperlink" Target="http://www.promonegocios.net/empresa/tipos-empresa.html" TargetMode="External"/><Relationship Id="rId33" Type="http://schemas.openxmlformats.org/officeDocument/2006/relationships/hyperlink" Target="http://www.promonegocios.net/empresa/tipos-empresa.html" TargetMode="External"/><Relationship Id="rId38" Type="http://schemas.openxmlformats.org/officeDocument/2006/relationships/hyperlink" Target="http://www.promonegocios.net/empresa/tipos-empresa.html"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monegocios.net/empresa/tipos-empresa.html" TargetMode="External"/><Relationship Id="rId20" Type="http://schemas.openxmlformats.org/officeDocument/2006/relationships/hyperlink" Target="http://www.promonegocios.net/empresa/tipos-empresa.html" TargetMode="External"/><Relationship Id="rId29" Type="http://schemas.openxmlformats.org/officeDocument/2006/relationships/hyperlink" Target="http://www.promonegocios.net/empresa/tipos-empresa.html" TargetMode="External"/><Relationship Id="rId41" Type="http://schemas.openxmlformats.org/officeDocument/2006/relationships/hyperlink" Target="http://www.promonegocios.net/empresa/tipos-empres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onegocios.net/empresa/tipos-empresa.html" TargetMode="External"/><Relationship Id="rId24" Type="http://schemas.openxmlformats.org/officeDocument/2006/relationships/hyperlink" Target="http://www.promonegocios.net/empresa/tipos-empresa.html" TargetMode="External"/><Relationship Id="rId32" Type="http://schemas.openxmlformats.org/officeDocument/2006/relationships/hyperlink" Target="http://www.promonegocios.net/empresa/tipos-empresa.html" TargetMode="External"/><Relationship Id="rId37" Type="http://schemas.openxmlformats.org/officeDocument/2006/relationships/hyperlink" Target="http://www.promonegocios.net/empresa/tipos-empresa.html" TargetMode="External"/><Relationship Id="rId40" Type="http://schemas.openxmlformats.org/officeDocument/2006/relationships/hyperlink" Target="http://www.promonegocios.net/empresa/tipos-empresa.htm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romonegocios.net/empresa/tipos-empresa.html" TargetMode="External"/><Relationship Id="rId23" Type="http://schemas.openxmlformats.org/officeDocument/2006/relationships/hyperlink" Target="http://www.promonegocios.net/empresa/tipos-empresa.html" TargetMode="External"/><Relationship Id="rId28" Type="http://schemas.openxmlformats.org/officeDocument/2006/relationships/hyperlink" Target="http://www.promonegocios.net/empresa/tipos-empresa.html" TargetMode="External"/><Relationship Id="rId36" Type="http://schemas.openxmlformats.org/officeDocument/2006/relationships/hyperlink" Target="http://www.promonegocios.net/empresa/tipos-empresa.html" TargetMode="External"/><Relationship Id="rId10" Type="http://schemas.openxmlformats.org/officeDocument/2006/relationships/hyperlink" Target="http://www.promonegocios.net/empresa/tipos-empresa.html" TargetMode="External"/><Relationship Id="rId19" Type="http://schemas.openxmlformats.org/officeDocument/2006/relationships/hyperlink" Target="http://www.promonegocios.net/empresa/tipos-empresa.html" TargetMode="External"/><Relationship Id="rId31" Type="http://schemas.openxmlformats.org/officeDocument/2006/relationships/hyperlink" Target="http://www.promonegocios.net/empresa/tipos-empresa.html" TargetMode="External"/><Relationship Id="rId44" Type="http://schemas.openxmlformats.org/officeDocument/2006/relationships/hyperlink" Target="http://www.promonegocios.net/empresa/tipos-empresa.html" TargetMode="External"/><Relationship Id="rId4" Type="http://schemas.openxmlformats.org/officeDocument/2006/relationships/settings" Target="settings.xml"/><Relationship Id="rId9" Type="http://schemas.openxmlformats.org/officeDocument/2006/relationships/hyperlink" Target="http://www.promonegocios.net/empresa/tipos-empresa.html" TargetMode="External"/><Relationship Id="rId14" Type="http://schemas.openxmlformats.org/officeDocument/2006/relationships/hyperlink" Target="http://www.promonegocios.net/empresa/tipos-empresa.html" TargetMode="External"/><Relationship Id="rId22" Type="http://schemas.openxmlformats.org/officeDocument/2006/relationships/hyperlink" Target="http://www.promonegocios.net/empresa/tipos-empresa.html" TargetMode="External"/><Relationship Id="rId27" Type="http://schemas.openxmlformats.org/officeDocument/2006/relationships/hyperlink" Target="http://www.promonegocios.net/empresa/tipos-empresa.html" TargetMode="External"/><Relationship Id="rId30" Type="http://schemas.openxmlformats.org/officeDocument/2006/relationships/hyperlink" Target="http://www.promonegocios.net/empresa/tipos-empresa.html" TargetMode="External"/><Relationship Id="rId35" Type="http://schemas.openxmlformats.org/officeDocument/2006/relationships/hyperlink" Target="http://www.promonegocios.net/empresa/tipos-empresa.html" TargetMode="External"/><Relationship Id="rId43" Type="http://schemas.openxmlformats.org/officeDocument/2006/relationships/hyperlink" Target="http://www.promonegocios.net/empresa/tipos-empresa.html" TargetMode="External"/><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63F48-1F62-44CA-8CB8-7D18F50C8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2044</Words>
  <Characters>11248</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Usuario</Company>
  <LinksUpToDate>false</LinksUpToDate>
  <CharactersWithSpaces>13266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secacuarela</cp:lastModifiedBy>
  <cp:revision>7</cp:revision>
  <dcterms:created xsi:type="dcterms:W3CDTF">2013-10-01T17:00:00Z</dcterms:created>
  <dcterms:modified xsi:type="dcterms:W3CDTF">2013-10-03T21:25:00Z</dcterms:modified>
</cp:coreProperties>
</file>